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DC2D" w14:textId="77777777" w:rsidR="00834695" w:rsidRPr="00C71FCF" w:rsidRDefault="008B0BE9" w:rsidP="007D47FE">
      <w:pPr>
        <w:spacing w:after="0" w:line="240" w:lineRule="auto"/>
        <w:jc w:val="center"/>
        <w:outlineLvl w:val="0"/>
        <w:rPr>
          <w:rFonts w:ascii="Times New Roman" w:hAnsi="Times New Roman"/>
          <w:b/>
          <w:sz w:val="28"/>
          <w:szCs w:val="28"/>
        </w:rPr>
      </w:pPr>
      <w:bookmarkStart w:id="0" w:name="_Hlk171730"/>
      <w:r w:rsidRPr="00C71FCF">
        <w:rPr>
          <w:rFonts w:ascii="Times New Roman" w:hAnsi="Times New Roman"/>
          <w:b/>
          <w:sz w:val="28"/>
          <w:szCs w:val="28"/>
        </w:rPr>
        <w:t xml:space="preserve">PAPER TITLE – </w:t>
      </w:r>
      <w:r w:rsidR="00B3565E" w:rsidRPr="00C71FCF">
        <w:rPr>
          <w:rFonts w:ascii="Times New Roman" w:hAnsi="Times New Roman"/>
          <w:b/>
          <w:sz w:val="28"/>
          <w:szCs w:val="28"/>
        </w:rPr>
        <w:t>WITH</w:t>
      </w:r>
      <w:r w:rsidRPr="00C71FCF">
        <w:rPr>
          <w:rFonts w:ascii="Times New Roman" w:hAnsi="Times New Roman"/>
          <w:b/>
          <w:sz w:val="28"/>
          <w:szCs w:val="28"/>
        </w:rPr>
        <w:t xml:space="preserve"> CAPITAL LETTERS, </w:t>
      </w:r>
      <w:r w:rsidR="00947C13" w:rsidRPr="00C71FCF">
        <w:rPr>
          <w:rFonts w:ascii="Times New Roman" w:hAnsi="Times New Roman"/>
          <w:b/>
          <w:sz w:val="28"/>
          <w:szCs w:val="28"/>
        </w:rPr>
        <w:t>C</w:t>
      </w:r>
      <w:r w:rsidRPr="00C71FCF">
        <w:rPr>
          <w:rFonts w:ascii="Times New Roman" w:hAnsi="Times New Roman"/>
          <w:b/>
          <w:sz w:val="28"/>
          <w:szCs w:val="28"/>
        </w:rPr>
        <w:t>ENTER, BOLD, TIMES NEW ROMAN, SIZE 1</w:t>
      </w:r>
      <w:r w:rsidR="00CB5283" w:rsidRPr="00C71FCF">
        <w:rPr>
          <w:rFonts w:ascii="Times New Roman" w:hAnsi="Times New Roman"/>
          <w:b/>
          <w:sz w:val="28"/>
          <w:szCs w:val="28"/>
        </w:rPr>
        <w:t>4</w:t>
      </w:r>
    </w:p>
    <w:p w14:paraId="5C4066E3" w14:textId="77777777" w:rsidR="00E163B3" w:rsidRPr="00947C13" w:rsidRDefault="00E163B3" w:rsidP="007D47FE">
      <w:pPr>
        <w:spacing w:after="0" w:line="240" w:lineRule="auto"/>
        <w:jc w:val="both"/>
        <w:outlineLvl w:val="0"/>
        <w:rPr>
          <w:rFonts w:ascii="Times New Roman" w:hAnsi="Times New Roman"/>
          <w:b/>
          <w:sz w:val="24"/>
          <w:szCs w:val="24"/>
        </w:rPr>
      </w:pPr>
    </w:p>
    <w:p w14:paraId="2DB809AD" w14:textId="53DCF0BD" w:rsidR="00E82120" w:rsidRPr="00C71FCF" w:rsidRDefault="005A5C40" w:rsidP="008219A6">
      <w:pPr>
        <w:tabs>
          <w:tab w:val="left" w:pos="709"/>
        </w:tabs>
        <w:spacing w:after="0" w:line="240" w:lineRule="auto"/>
        <w:jc w:val="center"/>
        <w:rPr>
          <w:rFonts w:ascii="Times New Roman" w:hAnsi="Times New Roman"/>
          <w:sz w:val="24"/>
          <w:szCs w:val="24"/>
          <w:vertAlign w:val="superscript"/>
          <w:lang w:val="bg-BG"/>
        </w:rPr>
      </w:pPr>
      <w:r w:rsidRPr="00C71FCF">
        <w:rPr>
          <w:rFonts w:ascii="Times New Roman" w:hAnsi="Times New Roman"/>
          <w:b/>
          <w:sz w:val="24"/>
          <w:szCs w:val="24"/>
        </w:rPr>
        <w:t>First author</w:t>
      </w:r>
      <w:r w:rsidR="00BE40BC" w:rsidRPr="00BE40BC">
        <w:rPr>
          <w:rFonts w:ascii="Times New Roman" w:hAnsi="Times New Roman"/>
          <w:b/>
          <w:bCs/>
          <w:sz w:val="20"/>
          <w:szCs w:val="20"/>
          <w:vertAlign w:val="superscript"/>
        </w:rPr>
        <w:t>1</w:t>
      </w:r>
      <w:r w:rsidRPr="00C71FCF">
        <w:rPr>
          <w:rFonts w:ascii="Times New Roman" w:hAnsi="Times New Roman"/>
          <w:b/>
          <w:sz w:val="24"/>
          <w:szCs w:val="24"/>
        </w:rPr>
        <w:t>, second author, …., …</w:t>
      </w:r>
      <w:r w:rsidRPr="00C71FCF">
        <w:rPr>
          <w:rFonts w:ascii="Times New Roman" w:hAnsi="Times New Roman"/>
          <w:sz w:val="24"/>
          <w:szCs w:val="24"/>
        </w:rPr>
        <w:t xml:space="preserve"> –</w:t>
      </w:r>
      <w:r w:rsidR="00E82120" w:rsidRPr="00C71FCF">
        <w:rPr>
          <w:rFonts w:ascii="Times New Roman" w:hAnsi="Times New Roman"/>
          <w:sz w:val="24"/>
          <w:szCs w:val="24"/>
        </w:rPr>
        <w:t xml:space="preserve"> </w:t>
      </w:r>
      <w:r w:rsidR="00E82120" w:rsidRPr="00C71FCF">
        <w:rPr>
          <w:rFonts w:ascii="Times New Roman" w:hAnsi="Times New Roman"/>
          <w:b/>
          <w:bCs/>
          <w:sz w:val="24"/>
          <w:szCs w:val="24"/>
        </w:rPr>
        <w:t>Times New Roman, bold, 12</w:t>
      </w:r>
    </w:p>
    <w:p w14:paraId="08580B51" w14:textId="77777777" w:rsidR="00C4099D" w:rsidRPr="00C71FCF" w:rsidRDefault="00C4099D" w:rsidP="008219A6">
      <w:pPr>
        <w:tabs>
          <w:tab w:val="left" w:pos="7980"/>
        </w:tabs>
        <w:autoSpaceDE w:val="0"/>
        <w:autoSpaceDN w:val="0"/>
        <w:adjustRightInd w:val="0"/>
        <w:spacing w:after="0" w:line="240" w:lineRule="auto"/>
        <w:jc w:val="center"/>
        <w:rPr>
          <w:rFonts w:ascii="Times New Roman" w:hAnsi="Times New Roman"/>
          <w:bCs/>
          <w:sz w:val="20"/>
          <w:szCs w:val="20"/>
        </w:rPr>
      </w:pPr>
      <w:r w:rsidRPr="00C71FCF">
        <w:rPr>
          <w:rFonts w:ascii="Times New Roman" w:hAnsi="Times New Roman"/>
          <w:sz w:val="20"/>
          <w:szCs w:val="20"/>
          <w:vertAlign w:val="superscript"/>
        </w:rPr>
        <w:t>1</w:t>
      </w:r>
      <w:r w:rsidRPr="00C71FCF">
        <w:rPr>
          <w:rFonts w:ascii="Times New Roman" w:hAnsi="Times New Roman"/>
          <w:sz w:val="20"/>
          <w:szCs w:val="20"/>
        </w:rPr>
        <w:t xml:space="preserve"> </w:t>
      </w:r>
      <w:r w:rsidR="006B1C12" w:rsidRPr="00C71FCF">
        <w:rPr>
          <w:rFonts w:ascii="Times New Roman" w:hAnsi="Times New Roman"/>
          <w:sz w:val="20"/>
          <w:szCs w:val="20"/>
        </w:rPr>
        <w:t>Institute</w:t>
      </w:r>
      <w:r w:rsidR="00EE77A1" w:rsidRPr="00C71FCF">
        <w:rPr>
          <w:rFonts w:ascii="Times New Roman" w:hAnsi="Times New Roman"/>
          <w:iCs/>
          <w:sz w:val="20"/>
          <w:szCs w:val="20"/>
        </w:rPr>
        <w:t xml:space="preserve">/University - </w:t>
      </w:r>
      <w:r w:rsidR="00962595" w:rsidRPr="00C71FCF">
        <w:rPr>
          <w:rFonts w:ascii="Times New Roman" w:hAnsi="Times New Roman"/>
          <w:bCs/>
          <w:sz w:val="20"/>
          <w:szCs w:val="20"/>
        </w:rPr>
        <w:t>Times New Roman,</w:t>
      </w:r>
      <w:r w:rsidR="006E2415" w:rsidRPr="00C71FCF">
        <w:rPr>
          <w:rFonts w:ascii="Times New Roman" w:hAnsi="Times New Roman"/>
          <w:bCs/>
          <w:sz w:val="20"/>
          <w:szCs w:val="20"/>
        </w:rPr>
        <w:t xml:space="preserve"> </w:t>
      </w:r>
      <w:r w:rsidR="00962595" w:rsidRPr="00C71FCF">
        <w:rPr>
          <w:rFonts w:ascii="Times New Roman" w:hAnsi="Times New Roman"/>
          <w:bCs/>
          <w:sz w:val="20"/>
          <w:szCs w:val="20"/>
        </w:rPr>
        <w:t>1</w:t>
      </w:r>
      <w:r w:rsidR="00D113B3" w:rsidRPr="00C71FCF">
        <w:rPr>
          <w:rFonts w:ascii="Times New Roman" w:hAnsi="Times New Roman"/>
          <w:bCs/>
          <w:sz w:val="20"/>
          <w:szCs w:val="20"/>
        </w:rPr>
        <w:t>0</w:t>
      </w:r>
    </w:p>
    <w:p w14:paraId="34B6D142" w14:textId="77777777" w:rsidR="00962595" w:rsidRPr="00C71FCF" w:rsidRDefault="00564963" w:rsidP="00564963">
      <w:pPr>
        <w:tabs>
          <w:tab w:val="center" w:pos="4535"/>
          <w:tab w:val="left" w:pos="7980"/>
          <w:tab w:val="left" w:pos="8266"/>
        </w:tabs>
        <w:autoSpaceDE w:val="0"/>
        <w:autoSpaceDN w:val="0"/>
        <w:adjustRightInd w:val="0"/>
        <w:spacing w:after="0" w:line="240" w:lineRule="auto"/>
        <w:rPr>
          <w:rFonts w:ascii="Times New Roman" w:hAnsi="Times New Roman"/>
          <w:iCs/>
          <w:sz w:val="20"/>
          <w:szCs w:val="20"/>
        </w:rPr>
      </w:pPr>
      <w:r>
        <w:rPr>
          <w:rFonts w:ascii="Times New Roman" w:hAnsi="Times New Roman"/>
          <w:sz w:val="20"/>
          <w:szCs w:val="20"/>
          <w:vertAlign w:val="superscript"/>
        </w:rPr>
        <w:tab/>
      </w:r>
      <w:r w:rsidR="00C4099D" w:rsidRPr="00C71FCF">
        <w:rPr>
          <w:rFonts w:ascii="Times New Roman" w:hAnsi="Times New Roman"/>
          <w:sz w:val="20"/>
          <w:szCs w:val="20"/>
          <w:vertAlign w:val="superscript"/>
        </w:rPr>
        <w:t>2</w:t>
      </w:r>
      <w:r w:rsidR="00C4099D" w:rsidRPr="00C71FCF">
        <w:rPr>
          <w:rFonts w:ascii="Times New Roman" w:hAnsi="Times New Roman"/>
          <w:sz w:val="20"/>
          <w:szCs w:val="20"/>
        </w:rPr>
        <w:t xml:space="preserve"> </w:t>
      </w:r>
      <w:r w:rsidR="006B1C12" w:rsidRPr="00C71FCF">
        <w:rPr>
          <w:rFonts w:ascii="Times New Roman" w:hAnsi="Times New Roman"/>
          <w:sz w:val="20"/>
          <w:szCs w:val="20"/>
        </w:rPr>
        <w:t>Another Institute</w:t>
      </w:r>
      <w:r w:rsidR="00962595" w:rsidRPr="00C71FCF">
        <w:rPr>
          <w:rFonts w:ascii="Times New Roman" w:hAnsi="Times New Roman"/>
          <w:iCs/>
          <w:sz w:val="20"/>
          <w:szCs w:val="20"/>
        </w:rPr>
        <w:t>/University</w:t>
      </w:r>
      <w:r w:rsidR="00EE77A1" w:rsidRPr="00C71FCF">
        <w:rPr>
          <w:rFonts w:ascii="Times New Roman" w:hAnsi="Times New Roman"/>
          <w:iCs/>
          <w:sz w:val="20"/>
          <w:szCs w:val="20"/>
        </w:rPr>
        <w:t xml:space="preserve"> - </w:t>
      </w:r>
      <w:r w:rsidR="00962595" w:rsidRPr="00C71FCF">
        <w:rPr>
          <w:rFonts w:ascii="Times New Roman" w:hAnsi="Times New Roman"/>
          <w:bCs/>
          <w:sz w:val="20"/>
          <w:szCs w:val="20"/>
        </w:rPr>
        <w:t>Times New Roman,</w:t>
      </w:r>
      <w:r w:rsidR="006E2415" w:rsidRPr="00C71FCF">
        <w:rPr>
          <w:rFonts w:ascii="Times New Roman" w:hAnsi="Times New Roman"/>
          <w:bCs/>
          <w:sz w:val="20"/>
          <w:szCs w:val="20"/>
        </w:rPr>
        <w:t xml:space="preserve"> </w:t>
      </w:r>
      <w:r w:rsidR="00962595" w:rsidRPr="00C71FCF">
        <w:rPr>
          <w:rFonts w:ascii="Times New Roman" w:hAnsi="Times New Roman"/>
          <w:bCs/>
          <w:sz w:val="20"/>
          <w:szCs w:val="20"/>
        </w:rPr>
        <w:t>1</w:t>
      </w:r>
      <w:r w:rsidR="00D113B3" w:rsidRPr="00C71FCF">
        <w:rPr>
          <w:rFonts w:ascii="Times New Roman" w:hAnsi="Times New Roman"/>
          <w:bCs/>
          <w:sz w:val="20"/>
          <w:szCs w:val="20"/>
        </w:rPr>
        <w:t>0</w:t>
      </w:r>
      <w:r>
        <w:rPr>
          <w:rFonts w:ascii="Times New Roman" w:hAnsi="Times New Roman"/>
          <w:bCs/>
          <w:sz w:val="20"/>
          <w:szCs w:val="20"/>
        </w:rPr>
        <w:tab/>
      </w:r>
      <w:r>
        <w:rPr>
          <w:rFonts w:ascii="Times New Roman" w:hAnsi="Times New Roman"/>
          <w:bCs/>
          <w:sz w:val="20"/>
          <w:szCs w:val="20"/>
        </w:rPr>
        <w:tab/>
      </w:r>
    </w:p>
    <w:p w14:paraId="6486989B" w14:textId="77777777" w:rsidR="00C4099D" w:rsidRDefault="006E2415" w:rsidP="00BE40BC">
      <w:pPr>
        <w:tabs>
          <w:tab w:val="left" w:pos="2520"/>
        </w:tabs>
        <w:spacing w:after="120" w:line="240" w:lineRule="auto"/>
        <w:jc w:val="both"/>
        <w:rPr>
          <w:rFonts w:ascii="Times New Roman" w:hAnsi="Times New Roman"/>
          <w:i/>
          <w:sz w:val="20"/>
          <w:szCs w:val="20"/>
        </w:rPr>
      </w:pPr>
      <w:r w:rsidRPr="00947C13">
        <w:rPr>
          <w:rFonts w:ascii="Times New Roman" w:hAnsi="Times New Roman"/>
          <w:i/>
          <w:sz w:val="20"/>
          <w:szCs w:val="20"/>
        </w:rPr>
        <w:t>Remark: If all authors are from the same university it is not necessary to use numbering/superscript</w:t>
      </w:r>
      <w:r w:rsidR="00517F3C" w:rsidRPr="00947C13">
        <w:rPr>
          <w:rFonts w:ascii="Times New Roman" w:hAnsi="Times New Roman"/>
          <w:i/>
          <w:sz w:val="20"/>
          <w:szCs w:val="20"/>
        </w:rPr>
        <w:t xml:space="preserve"> for each author’s name</w:t>
      </w:r>
      <w:r w:rsidR="00A1120F" w:rsidRPr="00947C13">
        <w:rPr>
          <w:rFonts w:ascii="Times New Roman" w:hAnsi="Times New Roman"/>
          <w:i/>
          <w:sz w:val="20"/>
          <w:szCs w:val="20"/>
        </w:rPr>
        <w:t>.</w:t>
      </w:r>
    </w:p>
    <w:p w14:paraId="1A996507" w14:textId="77777777" w:rsidR="006B1C12" w:rsidRPr="00985F49" w:rsidRDefault="006B1C12" w:rsidP="00BE40BC">
      <w:pPr>
        <w:tabs>
          <w:tab w:val="left" w:pos="2520"/>
        </w:tabs>
        <w:spacing w:after="120" w:line="240" w:lineRule="auto"/>
        <w:jc w:val="center"/>
        <w:rPr>
          <w:rFonts w:ascii="Times New Roman" w:hAnsi="Times New Roman"/>
          <w:i/>
          <w:sz w:val="20"/>
          <w:szCs w:val="20"/>
        </w:rPr>
      </w:pPr>
      <w:r w:rsidRPr="00985F49">
        <w:rPr>
          <w:rFonts w:ascii="Times New Roman" w:hAnsi="Times New Roman"/>
          <w:i/>
          <w:sz w:val="20"/>
          <w:szCs w:val="20"/>
        </w:rPr>
        <w:t xml:space="preserve">Corresponding author: Author, Institute, address, email </w:t>
      </w:r>
      <w:r w:rsidR="00C71FCF" w:rsidRPr="00985F49">
        <w:rPr>
          <w:rFonts w:ascii="Times New Roman" w:hAnsi="Times New Roman"/>
          <w:i/>
          <w:sz w:val="20"/>
          <w:szCs w:val="20"/>
        </w:rPr>
        <w:t>–</w:t>
      </w:r>
      <w:r w:rsidRPr="00985F49">
        <w:rPr>
          <w:rFonts w:ascii="Times New Roman" w:hAnsi="Times New Roman"/>
          <w:i/>
          <w:sz w:val="20"/>
          <w:szCs w:val="20"/>
        </w:rPr>
        <w:t xml:space="preserve"> </w:t>
      </w:r>
      <w:r w:rsidRPr="00985F49">
        <w:rPr>
          <w:rFonts w:ascii="Times New Roman" w:hAnsi="Times New Roman"/>
          <w:bCs/>
          <w:i/>
          <w:sz w:val="20"/>
          <w:szCs w:val="20"/>
        </w:rPr>
        <w:t>Times New Roman, 1</w:t>
      </w:r>
      <w:r w:rsidR="00C71FCF" w:rsidRPr="00985F49">
        <w:rPr>
          <w:rFonts w:ascii="Times New Roman" w:hAnsi="Times New Roman"/>
          <w:bCs/>
          <w:i/>
          <w:sz w:val="20"/>
          <w:szCs w:val="20"/>
        </w:rPr>
        <w:t>0</w:t>
      </w:r>
      <w:r w:rsidRPr="00985F49">
        <w:rPr>
          <w:rFonts w:ascii="Times New Roman" w:hAnsi="Times New Roman"/>
          <w:bCs/>
          <w:i/>
          <w:sz w:val="20"/>
          <w:szCs w:val="20"/>
        </w:rPr>
        <w:t>, Italic</w:t>
      </w:r>
    </w:p>
    <w:p w14:paraId="09C5748B" w14:textId="77777777" w:rsidR="006E2415" w:rsidRDefault="006E2415" w:rsidP="00491539">
      <w:pPr>
        <w:tabs>
          <w:tab w:val="left" w:pos="2520"/>
        </w:tabs>
        <w:spacing w:after="0" w:line="240" w:lineRule="auto"/>
        <w:jc w:val="both"/>
        <w:rPr>
          <w:rFonts w:ascii="Times New Roman" w:hAnsi="Times New Roman"/>
        </w:rPr>
      </w:pPr>
    </w:p>
    <w:p w14:paraId="7714B868" w14:textId="77777777" w:rsidR="006F24E2" w:rsidRPr="00947C13" w:rsidRDefault="006F24E2" w:rsidP="00491539">
      <w:pPr>
        <w:tabs>
          <w:tab w:val="left" w:pos="2520"/>
        </w:tabs>
        <w:spacing w:after="0" w:line="240" w:lineRule="auto"/>
        <w:jc w:val="both"/>
        <w:rPr>
          <w:rFonts w:ascii="Times New Roman" w:hAnsi="Times New Roman"/>
        </w:rPr>
      </w:pPr>
    </w:p>
    <w:p w14:paraId="70F36BA8" w14:textId="77777777" w:rsidR="007142CA" w:rsidRPr="00947C13" w:rsidRDefault="00E163B3" w:rsidP="006F24E2">
      <w:pPr>
        <w:spacing w:after="0" w:line="240" w:lineRule="auto"/>
        <w:ind w:left="1134"/>
        <w:jc w:val="both"/>
        <w:rPr>
          <w:rFonts w:ascii="Times New Roman" w:hAnsi="Times New Roman"/>
          <w:b/>
          <w:sz w:val="24"/>
          <w:szCs w:val="24"/>
        </w:rPr>
      </w:pPr>
      <w:r w:rsidRPr="00947C13">
        <w:rPr>
          <w:rFonts w:ascii="Times New Roman" w:hAnsi="Times New Roman"/>
          <w:b/>
          <w:sz w:val="24"/>
          <w:szCs w:val="24"/>
        </w:rPr>
        <w:t>ABSTRACT</w:t>
      </w:r>
    </w:p>
    <w:p w14:paraId="4576123A" w14:textId="77777777" w:rsidR="00E030CC" w:rsidRDefault="00E030CC" w:rsidP="006F24E2">
      <w:pPr>
        <w:spacing w:after="0" w:line="240" w:lineRule="auto"/>
        <w:ind w:left="1134"/>
        <w:jc w:val="both"/>
        <w:rPr>
          <w:rFonts w:ascii="Times New Roman" w:hAnsi="Times New Roman"/>
          <w:sz w:val="20"/>
          <w:szCs w:val="20"/>
        </w:rPr>
      </w:pPr>
      <w:r w:rsidRPr="00E030CC">
        <w:rPr>
          <w:rFonts w:ascii="Times New Roman" w:hAnsi="Times New Roman"/>
          <w:sz w:val="20"/>
          <w:szCs w:val="20"/>
        </w:rPr>
        <w:t>The abstract should contain short background, methods, results and conclusion of the research</w:t>
      </w:r>
      <w:r w:rsidR="0052509A">
        <w:rPr>
          <w:rFonts w:ascii="Times New Roman" w:hAnsi="Times New Roman"/>
          <w:sz w:val="20"/>
          <w:szCs w:val="20"/>
        </w:rPr>
        <w:t xml:space="preserve"> </w:t>
      </w:r>
      <w:r w:rsidR="0052509A" w:rsidRPr="003F3796">
        <w:rPr>
          <w:rFonts w:ascii="Times New Roman" w:hAnsi="Times New Roman"/>
          <w:sz w:val="20"/>
          <w:szCs w:val="20"/>
        </w:rPr>
        <w:t>(</w:t>
      </w:r>
      <w:r w:rsidR="0052509A" w:rsidRPr="003F3796">
        <w:rPr>
          <w:rFonts w:ascii="Times New Roman" w:hAnsi="Times New Roman"/>
          <w:bCs/>
          <w:sz w:val="20"/>
          <w:szCs w:val="20"/>
        </w:rPr>
        <w:t>Times New Roman, 1</w:t>
      </w:r>
      <w:r w:rsidR="0052509A">
        <w:rPr>
          <w:rFonts w:ascii="Times New Roman" w:hAnsi="Times New Roman"/>
          <w:bCs/>
          <w:sz w:val="20"/>
          <w:szCs w:val="20"/>
        </w:rPr>
        <w:t>0</w:t>
      </w:r>
      <w:r w:rsidR="0052509A" w:rsidRPr="003F3796">
        <w:rPr>
          <w:rFonts w:ascii="Times New Roman" w:hAnsi="Times New Roman"/>
          <w:sz w:val="20"/>
          <w:szCs w:val="20"/>
        </w:rPr>
        <w:t>)</w:t>
      </w:r>
      <w:r w:rsidR="006B1C12" w:rsidRPr="003F3796">
        <w:rPr>
          <w:rFonts w:ascii="Times New Roman" w:hAnsi="Times New Roman"/>
          <w:sz w:val="20"/>
          <w:szCs w:val="20"/>
        </w:rPr>
        <w:t xml:space="preserve">. </w:t>
      </w:r>
      <w:r w:rsidRPr="00E030CC">
        <w:rPr>
          <w:rFonts w:ascii="Times New Roman" w:hAnsi="Times New Roman"/>
          <w:sz w:val="20"/>
          <w:szCs w:val="20"/>
        </w:rPr>
        <w:t xml:space="preserve">The abstract should not exceed 2000 characters (with spaces). </w:t>
      </w:r>
      <w:r w:rsidR="006B1C12" w:rsidRPr="003F3796">
        <w:rPr>
          <w:rFonts w:ascii="Times New Roman" w:hAnsi="Times New Roman"/>
          <w:sz w:val="20"/>
          <w:szCs w:val="20"/>
        </w:rPr>
        <w:t>Single-space line pitch</w:t>
      </w:r>
      <w:r>
        <w:rPr>
          <w:rFonts w:ascii="Times New Roman" w:hAnsi="Times New Roman"/>
          <w:sz w:val="20"/>
          <w:szCs w:val="20"/>
        </w:rPr>
        <w:t>.</w:t>
      </w:r>
      <w:r w:rsidR="0052509A">
        <w:rPr>
          <w:rFonts w:ascii="Times New Roman" w:hAnsi="Times New Roman"/>
          <w:sz w:val="20"/>
          <w:szCs w:val="20"/>
        </w:rPr>
        <w:t xml:space="preserve"> </w:t>
      </w:r>
    </w:p>
    <w:p w14:paraId="5DA62132" w14:textId="77777777" w:rsidR="00962595" w:rsidRPr="003F3796" w:rsidRDefault="007142CA" w:rsidP="00032210">
      <w:pPr>
        <w:spacing w:before="60" w:after="0" w:line="240" w:lineRule="auto"/>
        <w:ind w:left="1134"/>
        <w:jc w:val="both"/>
        <w:rPr>
          <w:rFonts w:ascii="Times New Roman" w:hAnsi="Times New Roman"/>
          <w:sz w:val="20"/>
          <w:szCs w:val="20"/>
        </w:rPr>
      </w:pPr>
      <w:r w:rsidRPr="003F3796">
        <w:rPr>
          <w:rFonts w:ascii="Times New Roman" w:hAnsi="Times New Roman"/>
          <w:b/>
          <w:sz w:val="20"/>
          <w:szCs w:val="20"/>
        </w:rPr>
        <w:t>Keywords:</w:t>
      </w:r>
      <w:r w:rsidRPr="003F3796">
        <w:rPr>
          <w:rFonts w:ascii="Times New Roman" w:hAnsi="Times New Roman"/>
          <w:sz w:val="20"/>
          <w:szCs w:val="20"/>
        </w:rPr>
        <w:t xml:space="preserve"> </w:t>
      </w:r>
      <w:r w:rsidR="00962595" w:rsidRPr="003F3796">
        <w:rPr>
          <w:rFonts w:ascii="Times New Roman" w:hAnsi="Times New Roman"/>
          <w:sz w:val="20"/>
          <w:szCs w:val="20"/>
        </w:rPr>
        <w:t xml:space="preserve">Up to five key words that summarize the contents of the </w:t>
      </w:r>
      <w:r w:rsidR="00EE77A1" w:rsidRPr="003F3796">
        <w:rPr>
          <w:rFonts w:ascii="Times New Roman" w:hAnsi="Times New Roman"/>
          <w:sz w:val="20"/>
          <w:szCs w:val="20"/>
        </w:rPr>
        <w:t>paper</w:t>
      </w:r>
      <w:r w:rsidR="00D414C2" w:rsidRPr="003F3796">
        <w:rPr>
          <w:rFonts w:ascii="Times New Roman" w:hAnsi="Times New Roman"/>
          <w:sz w:val="20"/>
          <w:szCs w:val="20"/>
        </w:rPr>
        <w:t xml:space="preserve"> </w:t>
      </w:r>
      <w:r w:rsidR="00B3565E" w:rsidRPr="003F3796">
        <w:rPr>
          <w:rFonts w:ascii="Times New Roman" w:hAnsi="Times New Roman"/>
          <w:sz w:val="20"/>
          <w:szCs w:val="20"/>
        </w:rPr>
        <w:t>(</w:t>
      </w:r>
      <w:r w:rsidR="00D414C2" w:rsidRPr="003F3796">
        <w:rPr>
          <w:rFonts w:ascii="Times New Roman" w:hAnsi="Times New Roman"/>
          <w:bCs/>
          <w:sz w:val="20"/>
          <w:szCs w:val="20"/>
        </w:rPr>
        <w:t>Times New Roman,</w:t>
      </w:r>
      <w:r w:rsidR="00B3565E" w:rsidRPr="003F3796">
        <w:rPr>
          <w:rFonts w:ascii="Times New Roman" w:hAnsi="Times New Roman"/>
          <w:bCs/>
          <w:sz w:val="20"/>
          <w:szCs w:val="20"/>
        </w:rPr>
        <w:t xml:space="preserve"> </w:t>
      </w:r>
      <w:r w:rsidR="00D414C2" w:rsidRPr="003F3796">
        <w:rPr>
          <w:rFonts w:ascii="Times New Roman" w:hAnsi="Times New Roman"/>
          <w:bCs/>
          <w:sz w:val="20"/>
          <w:szCs w:val="20"/>
        </w:rPr>
        <w:t>1</w:t>
      </w:r>
      <w:r w:rsidR="00E030CC">
        <w:rPr>
          <w:rFonts w:ascii="Times New Roman" w:hAnsi="Times New Roman"/>
          <w:bCs/>
          <w:sz w:val="20"/>
          <w:szCs w:val="20"/>
        </w:rPr>
        <w:t>0</w:t>
      </w:r>
      <w:r w:rsidR="00B3565E" w:rsidRPr="003F3796">
        <w:rPr>
          <w:rFonts w:ascii="Times New Roman" w:hAnsi="Times New Roman"/>
          <w:sz w:val="20"/>
          <w:szCs w:val="20"/>
        </w:rPr>
        <w:t>)</w:t>
      </w:r>
    </w:p>
    <w:bookmarkEnd w:id="0"/>
    <w:p w14:paraId="49546B1B" w14:textId="77777777" w:rsidR="00AE72C1" w:rsidRDefault="00AE72C1" w:rsidP="006F24E2">
      <w:pPr>
        <w:spacing w:after="0" w:line="240" w:lineRule="auto"/>
        <w:jc w:val="both"/>
        <w:rPr>
          <w:rFonts w:ascii="Times New Roman" w:hAnsi="Times New Roman"/>
          <w:sz w:val="24"/>
          <w:szCs w:val="24"/>
        </w:rPr>
      </w:pPr>
    </w:p>
    <w:p w14:paraId="469DD2E2" w14:textId="77777777" w:rsidR="007A08E6" w:rsidRPr="00AE72C1" w:rsidRDefault="007A08E6" w:rsidP="006F24E2">
      <w:pPr>
        <w:spacing w:after="0" w:line="240" w:lineRule="auto"/>
        <w:jc w:val="both"/>
        <w:rPr>
          <w:rFonts w:ascii="Times New Roman" w:hAnsi="Times New Roman"/>
          <w:sz w:val="24"/>
          <w:szCs w:val="24"/>
        </w:rPr>
      </w:pPr>
    </w:p>
    <w:p w14:paraId="2FB00D68" w14:textId="77777777" w:rsidR="00E163B3" w:rsidRDefault="00B26823" w:rsidP="00491539">
      <w:pPr>
        <w:spacing w:after="0" w:line="240" w:lineRule="auto"/>
        <w:jc w:val="both"/>
        <w:rPr>
          <w:rFonts w:ascii="Times New Roman" w:hAnsi="Times New Roman"/>
          <w:b/>
          <w:sz w:val="24"/>
          <w:szCs w:val="24"/>
        </w:rPr>
      </w:pPr>
      <w:r w:rsidRPr="00947C13">
        <w:rPr>
          <w:rFonts w:ascii="Times New Roman" w:hAnsi="Times New Roman"/>
          <w:b/>
          <w:sz w:val="24"/>
          <w:szCs w:val="24"/>
        </w:rPr>
        <w:t>INTRODUCTION</w:t>
      </w:r>
    </w:p>
    <w:p w14:paraId="0FFF1870" w14:textId="77777777" w:rsidR="00F712DB" w:rsidRDefault="00F712DB" w:rsidP="006F24E2">
      <w:pPr>
        <w:pStyle w:val="Zkladntext"/>
        <w:rPr>
          <w:sz w:val="24"/>
          <w:szCs w:val="24"/>
        </w:rPr>
      </w:pPr>
    </w:p>
    <w:p w14:paraId="4859495E" w14:textId="77777777" w:rsidR="00E030CC" w:rsidRPr="000C7405" w:rsidRDefault="00E030CC" w:rsidP="006F24E2">
      <w:pPr>
        <w:pStyle w:val="Zkladntext"/>
        <w:rPr>
          <w:sz w:val="24"/>
          <w:szCs w:val="24"/>
        </w:rPr>
      </w:pPr>
      <w:r w:rsidRPr="00697EC2">
        <w:rPr>
          <w:sz w:val="24"/>
          <w:szCs w:val="24"/>
        </w:rPr>
        <w:t xml:space="preserve">Paper should consist of </w:t>
      </w:r>
      <w:r w:rsidRPr="00F712DB">
        <w:rPr>
          <w:i/>
          <w:sz w:val="24"/>
          <w:szCs w:val="24"/>
        </w:rPr>
        <w:t>introduction, methods, results and discussion</w:t>
      </w:r>
      <w:r w:rsidRPr="00697EC2">
        <w:rPr>
          <w:sz w:val="24"/>
          <w:szCs w:val="24"/>
        </w:rPr>
        <w:t xml:space="preserve">, </w:t>
      </w:r>
      <w:r w:rsidRPr="00F712DB">
        <w:rPr>
          <w:i/>
          <w:sz w:val="24"/>
          <w:szCs w:val="24"/>
        </w:rPr>
        <w:t>conclusions, references</w:t>
      </w:r>
      <w:r w:rsidRPr="00697EC2">
        <w:rPr>
          <w:sz w:val="24"/>
          <w:szCs w:val="24"/>
        </w:rPr>
        <w:t xml:space="preserve">, and if available, </w:t>
      </w:r>
      <w:r w:rsidRPr="00F712DB">
        <w:rPr>
          <w:i/>
          <w:sz w:val="24"/>
          <w:szCs w:val="24"/>
        </w:rPr>
        <w:t>acknowledgement</w:t>
      </w:r>
      <w:r w:rsidR="00411AEF">
        <w:rPr>
          <w:sz w:val="24"/>
          <w:szCs w:val="24"/>
        </w:rPr>
        <w:t xml:space="preserve">. </w:t>
      </w:r>
      <w:r w:rsidR="00411AEF" w:rsidRPr="00411AEF">
        <w:rPr>
          <w:sz w:val="24"/>
          <w:szCs w:val="24"/>
        </w:rPr>
        <w:t>The manuscript should be formatted using 1</w:t>
      </w:r>
      <w:r w:rsidR="00411AEF">
        <w:rPr>
          <w:sz w:val="24"/>
          <w:szCs w:val="24"/>
        </w:rPr>
        <w:t>2</w:t>
      </w:r>
      <w:r w:rsidR="00411AEF" w:rsidRPr="00411AEF">
        <w:rPr>
          <w:sz w:val="24"/>
          <w:szCs w:val="24"/>
        </w:rPr>
        <w:t xml:space="preserve"> pts Times New Roman</w:t>
      </w:r>
      <w:r w:rsidR="006F24E2">
        <w:rPr>
          <w:sz w:val="24"/>
          <w:szCs w:val="24"/>
        </w:rPr>
        <w:t xml:space="preserve"> font, single spaced paragraph.</w:t>
      </w:r>
    </w:p>
    <w:p w14:paraId="24607C55" w14:textId="77777777" w:rsidR="00A01350" w:rsidRPr="006F24E2" w:rsidRDefault="00564900" w:rsidP="006F24E2">
      <w:pPr>
        <w:pStyle w:val="Zkladntext"/>
        <w:rPr>
          <w:b/>
          <w:color w:val="FF0000"/>
          <w:sz w:val="24"/>
          <w:szCs w:val="24"/>
        </w:rPr>
      </w:pPr>
      <w:r w:rsidRPr="00947C13">
        <w:rPr>
          <w:sz w:val="24"/>
          <w:szCs w:val="24"/>
        </w:rPr>
        <w:t>Abbreviations should be kept to a minimum. Use of standard abbreviations is acceptable. Linguistic accuracy is the responsibility of the authors.</w:t>
      </w:r>
      <w:r w:rsidR="00A01350" w:rsidRPr="00947C13">
        <w:rPr>
          <w:b/>
          <w:sz w:val="24"/>
          <w:szCs w:val="24"/>
        </w:rPr>
        <w:t xml:space="preserve"> </w:t>
      </w:r>
      <w:r w:rsidR="00A01350" w:rsidRPr="006F24E2">
        <w:rPr>
          <w:b/>
          <w:color w:val="FF0000"/>
          <w:sz w:val="24"/>
          <w:szCs w:val="24"/>
        </w:rPr>
        <w:t xml:space="preserve">Please note that each one of the </w:t>
      </w:r>
      <w:r w:rsidR="002A44B8" w:rsidRPr="006F24E2">
        <w:rPr>
          <w:b/>
          <w:color w:val="FF0000"/>
          <w:sz w:val="24"/>
          <w:szCs w:val="24"/>
        </w:rPr>
        <w:t>p</w:t>
      </w:r>
      <w:r w:rsidR="00A01350" w:rsidRPr="006F24E2">
        <w:rPr>
          <w:b/>
          <w:color w:val="FF0000"/>
          <w:sz w:val="24"/>
          <w:szCs w:val="24"/>
        </w:rPr>
        <w:t xml:space="preserve">aper should not exceed </w:t>
      </w:r>
      <w:r w:rsidR="00EA24B4" w:rsidRPr="006F24E2">
        <w:rPr>
          <w:b/>
          <w:color w:val="FF0000"/>
          <w:sz w:val="24"/>
          <w:szCs w:val="24"/>
        </w:rPr>
        <w:t>1</w:t>
      </w:r>
      <w:r w:rsidR="00491539" w:rsidRPr="006F24E2">
        <w:rPr>
          <w:b/>
          <w:color w:val="FF0000"/>
          <w:sz w:val="24"/>
          <w:szCs w:val="24"/>
        </w:rPr>
        <w:t>5</w:t>
      </w:r>
      <w:r w:rsidR="00A01350" w:rsidRPr="006F24E2">
        <w:rPr>
          <w:b/>
          <w:color w:val="FF0000"/>
          <w:sz w:val="24"/>
          <w:szCs w:val="24"/>
        </w:rPr>
        <w:t xml:space="preserve"> pages at maximum including text, figures and tables.</w:t>
      </w:r>
      <w:r w:rsidR="00DC4F0F" w:rsidRPr="006F24E2">
        <w:rPr>
          <w:b/>
          <w:color w:val="FF0000"/>
          <w:sz w:val="24"/>
          <w:szCs w:val="24"/>
        </w:rPr>
        <w:t xml:space="preserve"> Papers should be written in </w:t>
      </w:r>
      <w:r w:rsidR="006F24E2" w:rsidRPr="006F24E2">
        <w:rPr>
          <w:b/>
          <w:color w:val="FF0000"/>
          <w:sz w:val="24"/>
          <w:szCs w:val="24"/>
        </w:rPr>
        <w:t xml:space="preserve">Slovak, Czech </w:t>
      </w:r>
      <w:r w:rsidR="007A08E6">
        <w:rPr>
          <w:b/>
          <w:color w:val="FF0000"/>
          <w:sz w:val="24"/>
          <w:szCs w:val="24"/>
        </w:rPr>
        <w:t xml:space="preserve">or </w:t>
      </w:r>
      <w:r w:rsidR="00DC4F0F" w:rsidRPr="006F24E2">
        <w:rPr>
          <w:b/>
          <w:color w:val="FF0000"/>
          <w:sz w:val="24"/>
          <w:szCs w:val="24"/>
        </w:rPr>
        <w:t>English Language</w:t>
      </w:r>
      <w:r w:rsidR="006F24E2" w:rsidRPr="006F24E2">
        <w:rPr>
          <w:b/>
          <w:color w:val="FF0000"/>
          <w:sz w:val="24"/>
          <w:szCs w:val="24"/>
        </w:rPr>
        <w:t>s</w:t>
      </w:r>
      <w:r w:rsidR="00DC4F0F" w:rsidRPr="006F24E2">
        <w:rPr>
          <w:b/>
          <w:color w:val="FF0000"/>
          <w:sz w:val="24"/>
          <w:szCs w:val="24"/>
        </w:rPr>
        <w:t>.</w:t>
      </w:r>
    </w:p>
    <w:p w14:paraId="248E92E9" w14:textId="77777777" w:rsidR="00A01350" w:rsidRPr="00947C13" w:rsidRDefault="002D2CD3" w:rsidP="006F24E2">
      <w:pPr>
        <w:pStyle w:val="Zkladntext"/>
        <w:rPr>
          <w:rFonts w:eastAsia="Calibri"/>
          <w:sz w:val="24"/>
          <w:szCs w:val="24"/>
          <w:lang w:val="en-US" w:eastAsia="en-US"/>
        </w:rPr>
      </w:pPr>
      <w:r w:rsidRPr="002D2CD3">
        <w:rPr>
          <w:rFonts w:eastAsia="Calibri"/>
          <w:sz w:val="24"/>
          <w:szCs w:val="24"/>
          <w:lang w:val="en-US" w:eastAsia="en-US"/>
        </w:rPr>
        <w:t xml:space="preserve">The Introduction should provide a clear statement of the problem, the relevant literature on the subject, and the proposed approach or solution. </w:t>
      </w:r>
    </w:p>
    <w:p w14:paraId="0CA6B9CF" w14:textId="77777777" w:rsidR="002D2CD3" w:rsidRPr="00F712DB" w:rsidRDefault="002D2CD3" w:rsidP="002D2CD3">
      <w:pPr>
        <w:pStyle w:val="Zkladntext"/>
        <w:ind w:left="360"/>
        <w:rPr>
          <w:sz w:val="24"/>
          <w:szCs w:val="24"/>
        </w:rPr>
      </w:pPr>
    </w:p>
    <w:p w14:paraId="7332E069" w14:textId="77777777" w:rsidR="006D7B15" w:rsidRDefault="006D7B15" w:rsidP="00A412FE">
      <w:pPr>
        <w:pStyle w:val="Zkladntext"/>
        <w:ind w:left="360" w:hanging="360"/>
        <w:rPr>
          <w:b/>
          <w:sz w:val="24"/>
          <w:szCs w:val="24"/>
        </w:rPr>
      </w:pPr>
      <w:r>
        <w:rPr>
          <w:b/>
          <w:sz w:val="24"/>
          <w:szCs w:val="24"/>
        </w:rPr>
        <w:t xml:space="preserve">METHODS </w:t>
      </w:r>
      <w:r w:rsidR="0051351B" w:rsidRPr="0051351B">
        <w:rPr>
          <w:rFonts w:ascii="Times New Roman Полужирный" w:hAnsi="Times New Roman Полужирный"/>
          <w:b/>
          <w:caps/>
          <w:sz w:val="24"/>
          <w:szCs w:val="24"/>
        </w:rPr>
        <w:t>and data</w:t>
      </w:r>
      <w:r w:rsidR="0051351B">
        <w:rPr>
          <w:b/>
          <w:sz w:val="24"/>
          <w:szCs w:val="24"/>
        </w:rPr>
        <w:t xml:space="preserve"> </w:t>
      </w:r>
      <w:r w:rsidR="0051351B" w:rsidRPr="0051351B">
        <w:rPr>
          <w:b/>
          <w:sz w:val="24"/>
          <w:szCs w:val="24"/>
        </w:rPr>
        <w:t>(</w:t>
      </w:r>
      <w:r w:rsidR="0051351B" w:rsidRPr="0051351B">
        <w:rPr>
          <w:rFonts w:ascii="Times New Roman Полужирный" w:hAnsi="Times New Roman Полужирный"/>
          <w:b/>
          <w:caps/>
          <w:sz w:val="24"/>
          <w:szCs w:val="24"/>
        </w:rPr>
        <w:t>study area</w:t>
      </w:r>
      <w:r w:rsidR="0051351B" w:rsidRPr="0051351B">
        <w:rPr>
          <w:b/>
          <w:sz w:val="24"/>
          <w:szCs w:val="24"/>
        </w:rPr>
        <w:t>)</w:t>
      </w:r>
    </w:p>
    <w:p w14:paraId="01D80E6A" w14:textId="77777777" w:rsidR="006D7B15" w:rsidRDefault="006D7B15" w:rsidP="002D2CD3">
      <w:pPr>
        <w:pStyle w:val="Zkladntext"/>
        <w:ind w:left="360"/>
        <w:rPr>
          <w:sz w:val="24"/>
          <w:szCs w:val="24"/>
        </w:rPr>
      </w:pPr>
    </w:p>
    <w:p w14:paraId="58ADAC22" w14:textId="77777777" w:rsidR="00020239" w:rsidRPr="00947C13" w:rsidRDefault="00094DFE" w:rsidP="006F24E2">
      <w:pPr>
        <w:pStyle w:val="Zkladntext"/>
        <w:rPr>
          <w:sz w:val="24"/>
          <w:szCs w:val="24"/>
        </w:rPr>
      </w:pPr>
      <w:r w:rsidRPr="00094DFE">
        <w:rPr>
          <w:sz w:val="24"/>
          <w:szCs w:val="24"/>
        </w:rPr>
        <w:t>The size of the paper is 21 × 29.5 cm (A4) with margins: 2.5 cm from left</w:t>
      </w:r>
      <w:r w:rsidR="006F24E2">
        <w:rPr>
          <w:sz w:val="24"/>
          <w:szCs w:val="24"/>
        </w:rPr>
        <w:t xml:space="preserve"> and </w:t>
      </w:r>
      <w:r w:rsidRPr="00094DFE">
        <w:rPr>
          <w:sz w:val="24"/>
          <w:szCs w:val="24"/>
        </w:rPr>
        <w:t xml:space="preserve">right and </w:t>
      </w:r>
      <w:r w:rsidR="006F24E2">
        <w:rPr>
          <w:sz w:val="24"/>
          <w:szCs w:val="24"/>
        </w:rPr>
        <w:t>3</w:t>
      </w:r>
      <w:r w:rsidRPr="00094DFE">
        <w:rPr>
          <w:sz w:val="24"/>
          <w:szCs w:val="24"/>
        </w:rPr>
        <w:t xml:space="preserve"> cm from top and bottom. </w:t>
      </w:r>
    </w:p>
    <w:p w14:paraId="19B173F7" w14:textId="77777777" w:rsidR="00B65E5F" w:rsidRPr="00A30972" w:rsidRDefault="00B65E5F" w:rsidP="00491539">
      <w:pPr>
        <w:pStyle w:val="Zkladntext"/>
        <w:rPr>
          <w:sz w:val="24"/>
          <w:szCs w:val="24"/>
        </w:rPr>
      </w:pPr>
    </w:p>
    <w:p w14:paraId="47BA8C84" w14:textId="77777777" w:rsidR="009F537C" w:rsidRDefault="00020239" w:rsidP="006F24E2">
      <w:pPr>
        <w:pStyle w:val="Zkladntext"/>
        <w:rPr>
          <w:b/>
          <w:sz w:val="24"/>
          <w:szCs w:val="24"/>
        </w:rPr>
      </w:pPr>
      <w:r w:rsidRPr="00947C13">
        <w:rPr>
          <w:b/>
          <w:sz w:val="24"/>
          <w:szCs w:val="24"/>
        </w:rPr>
        <w:t>Tables</w:t>
      </w:r>
    </w:p>
    <w:p w14:paraId="5AAD9039" w14:textId="77777777" w:rsidR="00EA24B4" w:rsidRDefault="00C17283" w:rsidP="006F24E2">
      <w:pPr>
        <w:pStyle w:val="Zkladntext"/>
        <w:rPr>
          <w:rStyle w:val="style531"/>
          <w:rFonts w:ascii="Times New Roman" w:hAnsi="Times New Roman" w:cs="Times New Roman"/>
          <w:color w:val="auto"/>
          <w:sz w:val="24"/>
          <w:szCs w:val="24"/>
        </w:rPr>
      </w:pPr>
      <w:r w:rsidRPr="00947C13">
        <w:rPr>
          <w:rStyle w:val="style531"/>
          <w:rFonts w:ascii="Times New Roman" w:hAnsi="Times New Roman" w:cs="Times New Roman"/>
          <w:color w:val="auto"/>
          <w:sz w:val="24"/>
          <w:szCs w:val="24"/>
        </w:rPr>
        <w:t xml:space="preserve">You should number each table serially with Arabic numerals </w:t>
      </w:r>
      <w:r w:rsidR="00657DC8">
        <w:rPr>
          <w:rStyle w:val="style531"/>
          <w:rFonts w:ascii="Times New Roman" w:hAnsi="Times New Roman" w:cs="Times New Roman"/>
          <w:color w:val="auto"/>
          <w:sz w:val="24"/>
          <w:szCs w:val="24"/>
        </w:rPr>
        <w:t>(Table</w:t>
      </w:r>
      <w:r w:rsidR="006F24E2">
        <w:rPr>
          <w:rStyle w:val="style531"/>
          <w:rFonts w:ascii="Times New Roman" w:hAnsi="Times New Roman" w:cs="Times New Roman"/>
          <w:color w:val="auto"/>
          <w:sz w:val="24"/>
          <w:szCs w:val="24"/>
        </w:rPr>
        <w:t xml:space="preserve"> 1</w:t>
      </w:r>
      <w:r w:rsidR="00EA36C8">
        <w:rPr>
          <w:rStyle w:val="style531"/>
          <w:rFonts w:ascii="Times New Roman" w:hAnsi="Times New Roman" w:cs="Times New Roman"/>
          <w:color w:val="auto"/>
          <w:sz w:val="24"/>
          <w:szCs w:val="24"/>
        </w:rPr>
        <w:t>.</w:t>
      </w:r>
      <w:r w:rsidR="006F24E2">
        <w:rPr>
          <w:rStyle w:val="style531"/>
          <w:rFonts w:ascii="Times New Roman" w:hAnsi="Times New Roman" w:cs="Times New Roman"/>
          <w:color w:val="auto"/>
          <w:sz w:val="24"/>
          <w:szCs w:val="24"/>
        </w:rPr>
        <w:t xml:space="preserve">) </w:t>
      </w:r>
      <w:r w:rsidRPr="00947C13">
        <w:rPr>
          <w:rStyle w:val="style531"/>
          <w:rFonts w:ascii="Times New Roman" w:hAnsi="Times New Roman" w:cs="Times New Roman"/>
          <w:color w:val="auto"/>
          <w:sz w:val="24"/>
          <w:szCs w:val="24"/>
        </w:rPr>
        <w:t xml:space="preserve">and put table headings above the table – Align </w:t>
      </w:r>
      <w:r w:rsidR="001A3602">
        <w:rPr>
          <w:rStyle w:val="style531"/>
          <w:rFonts w:ascii="Times New Roman" w:hAnsi="Times New Roman" w:cs="Times New Roman"/>
          <w:color w:val="auto"/>
          <w:sz w:val="24"/>
          <w:szCs w:val="24"/>
        </w:rPr>
        <w:t>Centre</w:t>
      </w:r>
      <w:r w:rsidRPr="00947C13">
        <w:rPr>
          <w:rStyle w:val="style531"/>
          <w:rFonts w:ascii="Times New Roman" w:hAnsi="Times New Roman" w:cs="Times New Roman"/>
          <w:color w:val="auto"/>
          <w:sz w:val="24"/>
          <w:szCs w:val="24"/>
        </w:rPr>
        <w:t xml:space="preserve">. If </w:t>
      </w:r>
      <w:proofErr w:type="gramStart"/>
      <w:r w:rsidRPr="00947C13">
        <w:rPr>
          <w:rStyle w:val="style531"/>
          <w:rFonts w:ascii="Times New Roman" w:hAnsi="Times New Roman" w:cs="Times New Roman"/>
          <w:color w:val="auto"/>
          <w:sz w:val="24"/>
          <w:szCs w:val="24"/>
        </w:rPr>
        <w:t>necessary</w:t>
      </w:r>
      <w:proofErr w:type="gramEnd"/>
      <w:r w:rsidRPr="00947C13">
        <w:rPr>
          <w:rStyle w:val="style531"/>
          <w:rFonts w:ascii="Times New Roman" w:hAnsi="Times New Roman" w:cs="Times New Roman"/>
          <w:color w:val="auto"/>
          <w:sz w:val="24"/>
          <w:szCs w:val="24"/>
        </w:rPr>
        <w:t xml:space="preserve"> use a smaller font size (11 pt or 10 pt but not smaller) to make tables fit the page size. Tables have to be in the relevant space in the text. </w:t>
      </w:r>
    </w:p>
    <w:p w14:paraId="4F82C69A" w14:textId="77777777" w:rsidR="00367847" w:rsidRDefault="00367847" w:rsidP="00367847">
      <w:pPr>
        <w:pStyle w:val="Tab"/>
        <w:spacing w:line="240" w:lineRule="auto"/>
        <w:jc w:val="center"/>
        <w:rPr>
          <w:rFonts w:ascii="Times New Roman" w:hAnsi="Times New Roman"/>
          <w:sz w:val="24"/>
          <w:szCs w:val="24"/>
        </w:rPr>
      </w:pPr>
    </w:p>
    <w:p w14:paraId="6709F15D" w14:textId="77777777" w:rsidR="00EA24B4" w:rsidRPr="006F24E2" w:rsidRDefault="00EA24B4" w:rsidP="006F24E2">
      <w:pPr>
        <w:pStyle w:val="Tab"/>
        <w:spacing w:after="60" w:line="240" w:lineRule="auto"/>
        <w:jc w:val="center"/>
        <w:rPr>
          <w:rFonts w:ascii="Times New Roman" w:hAnsi="Times New Roman"/>
          <w:sz w:val="22"/>
          <w:szCs w:val="22"/>
        </w:rPr>
      </w:pPr>
      <w:r w:rsidRPr="006F24E2">
        <w:rPr>
          <w:rFonts w:ascii="Times New Roman" w:hAnsi="Times New Roman"/>
          <w:sz w:val="22"/>
          <w:szCs w:val="22"/>
        </w:rPr>
        <w:t>Tab</w:t>
      </w:r>
      <w:r w:rsidR="000F30C9" w:rsidRPr="006F24E2">
        <w:rPr>
          <w:rFonts w:ascii="Times New Roman" w:hAnsi="Times New Roman"/>
          <w:sz w:val="22"/>
          <w:szCs w:val="22"/>
        </w:rPr>
        <w:t>le</w:t>
      </w:r>
      <w:r w:rsidRPr="006F24E2">
        <w:rPr>
          <w:rFonts w:ascii="Times New Roman" w:hAnsi="Times New Roman"/>
          <w:sz w:val="22"/>
          <w:szCs w:val="22"/>
        </w:rPr>
        <w:t xml:space="preserve"> </w:t>
      </w:r>
      <w:r w:rsidRPr="006F24E2">
        <w:rPr>
          <w:rFonts w:ascii="Times New Roman" w:hAnsi="Times New Roman"/>
          <w:sz w:val="22"/>
          <w:szCs w:val="22"/>
        </w:rPr>
        <w:fldChar w:fldCharType="begin"/>
      </w:r>
      <w:r w:rsidRPr="006F24E2">
        <w:rPr>
          <w:rFonts w:ascii="Times New Roman" w:hAnsi="Times New Roman"/>
          <w:sz w:val="22"/>
          <w:szCs w:val="22"/>
        </w:rPr>
        <w:instrText xml:space="preserve"> SEQ Tabelle \* ARABIC </w:instrText>
      </w:r>
      <w:r w:rsidRPr="006F24E2">
        <w:rPr>
          <w:rFonts w:ascii="Times New Roman" w:hAnsi="Times New Roman"/>
          <w:sz w:val="22"/>
          <w:szCs w:val="22"/>
        </w:rPr>
        <w:fldChar w:fldCharType="separate"/>
      </w:r>
      <w:r w:rsidR="00575CFE" w:rsidRPr="006F24E2">
        <w:rPr>
          <w:rFonts w:ascii="Times New Roman" w:hAnsi="Times New Roman"/>
          <w:noProof/>
          <w:sz w:val="22"/>
          <w:szCs w:val="22"/>
        </w:rPr>
        <w:t>1</w:t>
      </w:r>
      <w:r w:rsidRPr="006F24E2">
        <w:rPr>
          <w:rFonts w:ascii="Times New Roman" w:hAnsi="Times New Roman"/>
          <w:sz w:val="22"/>
          <w:szCs w:val="22"/>
        </w:rPr>
        <w:fldChar w:fldCharType="end"/>
      </w:r>
      <w:r w:rsidR="000F30C9" w:rsidRPr="006F24E2">
        <w:rPr>
          <w:rFonts w:ascii="Times New Roman" w:hAnsi="Times New Roman"/>
          <w:sz w:val="22"/>
          <w:szCs w:val="22"/>
        </w:rPr>
        <w:t>.</w:t>
      </w:r>
      <w:r w:rsidRPr="006F24E2">
        <w:rPr>
          <w:rFonts w:ascii="Times New Roman" w:hAnsi="Times New Roman"/>
          <w:sz w:val="22"/>
          <w:szCs w:val="22"/>
        </w:rPr>
        <w:t xml:space="preserve"> </w:t>
      </w:r>
      <w:r w:rsidR="00657DC8" w:rsidRPr="00657DC8">
        <w:rPr>
          <w:rFonts w:ascii="Times New Roman" w:hAnsi="Times New Roman"/>
          <w:sz w:val="22"/>
          <w:szCs w:val="22"/>
        </w:rPr>
        <w:t>Centered, in the document, Font Times New Roman, Size 11 p</w:t>
      </w:r>
    </w:p>
    <w:tbl>
      <w:tblPr>
        <w:tblW w:w="0" w:type="auto"/>
        <w:jc w:val="center"/>
        <w:tblLook w:val="04A0" w:firstRow="1" w:lastRow="0" w:firstColumn="1" w:lastColumn="0" w:noHBand="0" w:noVBand="1"/>
      </w:tblPr>
      <w:tblGrid>
        <w:gridCol w:w="2338"/>
        <w:gridCol w:w="3828"/>
      </w:tblGrid>
      <w:tr w:rsidR="001A3602" w:rsidRPr="003A3911" w14:paraId="5598C8EC" w14:textId="77777777" w:rsidTr="006F24E2">
        <w:trPr>
          <w:jc w:val="center"/>
        </w:trPr>
        <w:tc>
          <w:tcPr>
            <w:tcW w:w="2338" w:type="dxa"/>
            <w:tcBorders>
              <w:top w:val="single" w:sz="4" w:space="0" w:color="auto"/>
              <w:bottom w:val="single" w:sz="4" w:space="0" w:color="auto"/>
            </w:tcBorders>
            <w:shd w:val="clear" w:color="auto" w:fill="auto"/>
            <w:vAlign w:val="center"/>
          </w:tcPr>
          <w:p w14:paraId="037D5A73" w14:textId="77777777" w:rsidR="001A3602" w:rsidRPr="006F24E2" w:rsidRDefault="001A3602" w:rsidP="003A3911">
            <w:pPr>
              <w:pStyle w:val="Tablecelltext"/>
              <w:spacing w:line="276" w:lineRule="auto"/>
              <w:rPr>
                <w:rFonts w:ascii="Times New Roman" w:hAnsi="Times New Roman"/>
                <w:sz w:val="20"/>
                <w:lang w:val="en-US"/>
              </w:rPr>
            </w:pPr>
            <w:r w:rsidRPr="006F24E2">
              <w:rPr>
                <w:rFonts w:ascii="Times New Roman" w:hAnsi="Times New Roman"/>
                <w:sz w:val="20"/>
              </w:rPr>
              <w:t>Setting</w:t>
            </w:r>
          </w:p>
        </w:tc>
        <w:tc>
          <w:tcPr>
            <w:tcW w:w="3828" w:type="dxa"/>
            <w:tcBorders>
              <w:top w:val="single" w:sz="4" w:space="0" w:color="auto"/>
              <w:bottom w:val="single" w:sz="4" w:space="0" w:color="auto"/>
            </w:tcBorders>
            <w:shd w:val="clear" w:color="auto" w:fill="auto"/>
            <w:vAlign w:val="center"/>
          </w:tcPr>
          <w:p w14:paraId="7B03A333" w14:textId="77777777" w:rsidR="001A3602" w:rsidRPr="006F24E2" w:rsidRDefault="001A3602" w:rsidP="003A3911">
            <w:pPr>
              <w:pStyle w:val="Tablecelltext"/>
              <w:spacing w:line="276" w:lineRule="auto"/>
              <w:rPr>
                <w:rFonts w:ascii="Times New Roman" w:hAnsi="Times New Roman"/>
                <w:sz w:val="20"/>
                <w:lang w:val="en-US"/>
              </w:rPr>
            </w:pPr>
            <w:r w:rsidRPr="006F24E2">
              <w:rPr>
                <w:rFonts w:ascii="Times New Roman" w:hAnsi="Times New Roman"/>
                <w:sz w:val="20"/>
              </w:rPr>
              <w:t>A4 size paper</w:t>
            </w:r>
          </w:p>
        </w:tc>
      </w:tr>
      <w:tr w:rsidR="001A3602" w:rsidRPr="003A3911" w14:paraId="1121FB5C" w14:textId="77777777" w:rsidTr="006F24E2">
        <w:trPr>
          <w:jc w:val="center"/>
        </w:trPr>
        <w:tc>
          <w:tcPr>
            <w:tcW w:w="2338" w:type="dxa"/>
            <w:tcBorders>
              <w:top w:val="single" w:sz="4" w:space="0" w:color="auto"/>
            </w:tcBorders>
            <w:shd w:val="clear" w:color="auto" w:fill="auto"/>
            <w:vAlign w:val="center"/>
          </w:tcPr>
          <w:p w14:paraId="6160E711" w14:textId="77777777" w:rsidR="001A3602" w:rsidRPr="006F24E2" w:rsidRDefault="001A3602" w:rsidP="003A3911">
            <w:pPr>
              <w:pStyle w:val="Tablecelltext"/>
              <w:spacing w:line="276" w:lineRule="auto"/>
              <w:rPr>
                <w:rFonts w:ascii="Times New Roman" w:hAnsi="Times New Roman"/>
                <w:sz w:val="20"/>
                <w:lang w:val="en-US"/>
              </w:rPr>
            </w:pPr>
            <w:r w:rsidRPr="006F24E2">
              <w:rPr>
                <w:rFonts w:ascii="Times New Roman" w:hAnsi="Times New Roman"/>
                <w:sz w:val="20"/>
              </w:rPr>
              <w:t>Top</w:t>
            </w:r>
          </w:p>
        </w:tc>
        <w:tc>
          <w:tcPr>
            <w:tcW w:w="3828" w:type="dxa"/>
            <w:tcBorders>
              <w:top w:val="single" w:sz="4" w:space="0" w:color="auto"/>
            </w:tcBorders>
            <w:shd w:val="clear" w:color="auto" w:fill="auto"/>
            <w:vAlign w:val="center"/>
          </w:tcPr>
          <w:p w14:paraId="5D8D4F24" w14:textId="77777777" w:rsidR="001A3602" w:rsidRPr="006F24E2" w:rsidRDefault="006F24E2" w:rsidP="003A3911">
            <w:pPr>
              <w:pStyle w:val="Tablecelltext"/>
              <w:spacing w:line="276" w:lineRule="auto"/>
              <w:rPr>
                <w:rFonts w:ascii="Times New Roman" w:hAnsi="Times New Roman"/>
                <w:sz w:val="20"/>
                <w:lang w:val="en-US"/>
              </w:rPr>
            </w:pPr>
            <w:r>
              <w:rPr>
                <w:rFonts w:ascii="Times New Roman" w:hAnsi="Times New Roman"/>
                <w:sz w:val="20"/>
              </w:rPr>
              <w:t>3</w:t>
            </w:r>
            <w:r w:rsidR="001A3602" w:rsidRPr="006F24E2">
              <w:rPr>
                <w:rFonts w:ascii="Times New Roman" w:hAnsi="Times New Roman"/>
                <w:sz w:val="20"/>
              </w:rPr>
              <w:t xml:space="preserve"> cm</w:t>
            </w:r>
          </w:p>
        </w:tc>
      </w:tr>
      <w:tr w:rsidR="001A3602" w:rsidRPr="003A3911" w14:paraId="391706BD" w14:textId="77777777" w:rsidTr="006F24E2">
        <w:trPr>
          <w:jc w:val="center"/>
        </w:trPr>
        <w:tc>
          <w:tcPr>
            <w:tcW w:w="2338" w:type="dxa"/>
            <w:shd w:val="clear" w:color="auto" w:fill="auto"/>
            <w:vAlign w:val="center"/>
          </w:tcPr>
          <w:p w14:paraId="5FB4C5BF" w14:textId="77777777" w:rsidR="001A3602" w:rsidRPr="006F24E2" w:rsidRDefault="001A3602" w:rsidP="003A3911">
            <w:pPr>
              <w:pStyle w:val="Tablecelltext"/>
              <w:spacing w:line="276" w:lineRule="auto"/>
              <w:rPr>
                <w:rFonts w:ascii="Times New Roman" w:hAnsi="Times New Roman"/>
                <w:sz w:val="20"/>
                <w:lang w:val="en-US"/>
              </w:rPr>
            </w:pPr>
            <w:r w:rsidRPr="006F24E2">
              <w:rPr>
                <w:rFonts w:ascii="Times New Roman" w:hAnsi="Times New Roman"/>
                <w:sz w:val="20"/>
              </w:rPr>
              <w:t>Bottom</w:t>
            </w:r>
          </w:p>
        </w:tc>
        <w:tc>
          <w:tcPr>
            <w:tcW w:w="3828" w:type="dxa"/>
            <w:shd w:val="clear" w:color="auto" w:fill="auto"/>
            <w:vAlign w:val="center"/>
          </w:tcPr>
          <w:p w14:paraId="35131B9C" w14:textId="77777777" w:rsidR="001A3602" w:rsidRPr="006F24E2" w:rsidRDefault="006F24E2" w:rsidP="003A3911">
            <w:pPr>
              <w:pStyle w:val="Tablecelltext"/>
              <w:spacing w:line="276" w:lineRule="auto"/>
              <w:rPr>
                <w:rFonts w:ascii="Times New Roman" w:hAnsi="Times New Roman"/>
                <w:sz w:val="20"/>
                <w:lang w:val="en-US"/>
              </w:rPr>
            </w:pPr>
            <w:r>
              <w:rPr>
                <w:rFonts w:ascii="Times New Roman" w:hAnsi="Times New Roman"/>
                <w:sz w:val="20"/>
              </w:rPr>
              <w:t>3</w:t>
            </w:r>
            <w:r w:rsidR="001A3602" w:rsidRPr="006F24E2">
              <w:rPr>
                <w:rFonts w:ascii="Times New Roman" w:hAnsi="Times New Roman"/>
                <w:sz w:val="20"/>
              </w:rPr>
              <w:t xml:space="preserve"> cm</w:t>
            </w:r>
          </w:p>
        </w:tc>
      </w:tr>
      <w:tr w:rsidR="001A3602" w:rsidRPr="003A3911" w14:paraId="74002BA7" w14:textId="77777777" w:rsidTr="006F24E2">
        <w:trPr>
          <w:jc w:val="center"/>
        </w:trPr>
        <w:tc>
          <w:tcPr>
            <w:tcW w:w="2338" w:type="dxa"/>
            <w:shd w:val="clear" w:color="auto" w:fill="auto"/>
            <w:vAlign w:val="center"/>
          </w:tcPr>
          <w:p w14:paraId="436A5D0C" w14:textId="77777777" w:rsidR="001A3602" w:rsidRPr="006F24E2" w:rsidRDefault="001A3602" w:rsidP="003A3911">
            <w:pPr>
              <w:pStyle w:val="Tablecelltext"/>
              <w:spacing w:line="276" w:lineRule="auto"/>
              <w:rPr>
                <w:rFonts w:ascii="Times New Roman" w:hAnsi="Times New Roman"/>
                <w:sz w:val="20"/>
                <w:lang w:val="en-US"/>
              </w:rPr>
            </w:pPr>
            <w:r w:rsidRPr="006F24E2">
              <w:rPr>
                <w:rFonts w:ascii="Times New Roman" w:hAnsi="Times New Roman"/>
                <w:sz w:val="20"/>
              </w:rPr>
              <w:t>Left</w:t>
            </w:r>
          </w:p>
        </w:tc>
        <w:tc>
          <w:tcPr>
            <w:tcW w:w="3828" w:type="dxa"/>
            <w:shd w:val="clear" w:color="auto" w:fill="auto"/>
            <w:vAlign w:val="center"/>
          </w:tcPr>
          <w:p w14:paraId="62806DC6" w14:textId="77777777" w:rsidR="001A3602" w:rsidRPr="006F24E2" w:rsidRDefault="004C312F" w:rsidP="003A3911">
            <w:pPr>
              <w:pStyle w:val="Tablecelltext"/>
              <w:spacing w:line="276" w:lineRule="auto"/>
              <w:rPr>
                <w:rFonts w:ascii="Times New Roman" w:hAnsi="Times New Roman"/>
                <w:sz w:val="20"/>
                <w:lang w:val="en-US"/>
              </w:rPr>
            </w:pPr>
            <w:r w:rsidRPr="006F24E2">
              <w:rPr>
                <w:rFonts w:ascii="Times New Roman" w:hAnsi="Times New Roman"/>
                <w:sz w:val="20"/>
              </w:rPr>
              <w:t>2.5</w:t>
            </w:r>
            <w:r w:rsidR="001A3602" w:rsidRPr="006F24E2">
              <w:rPr>
                <w:rFonts w:ascii="Times New Roman" w:hAnsi="Times New Roman"/>
                <w:sz w:val="20"/>
              </w:rPr>
              <w:t xml:space="preserve"> cm</w:t>
            </w:r>
          </w:p>
        </w:tc>
      </w:tr>
      <w:tr w:rsidR="001A3602" w:rsidRPr="003A3911" w14:paraId="01E26012" w14:textId="77777777" w:rsidTr="006F24E2">
        <w:trPr>
          <w:jc w:val="center"/>
        </w:trPr>
        <w:tc>
          <w:tcPr>
            <w:tcW w:w="2338" w:type="dxa"/>
            <w:shd w:val="clear" w:color="auto" w:fill="auto"/>
            <w:vAlign w:val="center"/>
          </w:tcPr>
          <w:p w14:paraId="4597A6FF" w14:textId="77777777" w:rsidR="001A3602" w:rsidRPr="006F24E2" w:rsidRDefault="001A3602" w:rsidP="003A3911">
            <w:pPr>
              <w:pStyle w:val="Tablecelltext"/>
              <w:spacing w:line="276" w:lineRule="auto"/>
              <w:rPr>
                <w:rFonts w:ascii="Times New Roman" w:hAnsi="Times New Roman"/>
                <w:sz w:val="20"/>
                <w:lang w:val="en-US"/>
              </w:rPr>
            </w:pPr>
            <w:r w:rsidRPr="006F24E2">
              <w:rPr>
                <w:rFonts w:ascii="Times New Roman" w:hAnsi="Times New Roman"/>
                <w:sz w:val="20"/>
              </w:rPr>
              <w:t>Right</w:t>
            </w:r>
          </w:p>
        </w:tc>
        <w:tc>
          <w:tcPr>
            <w:tcW w:w="3828" w:type="dxa"/>
            <w:shd w:val="clear" w:color="auto" w:fill="auto"/>
            <w:vAlign w:val="center"/>
          </w:tcPr>
          <w:p w14:paraId="65EE4BE4" w14:textId="77777777" w:rsidR="001A3602" w:rsidRPr="006F24E2" w:rsidRDefault="006F24E2" w:rsidP="003A3911">
            <w:pPr>
              <w:pStyle w:val="Tablecelltext"/>
              <w:spacing w:line="276" w:lineRule="auto"/>
              <w:rPr>
                <w:rFonts w:ascii="Times New Roman" w:hAnsi="Times New Roman"/>
                <w:sz w:val="20"/>
                <w:lang w:val="en-US"/>
              </w:rPr>
            </w:pPr>
            <w:r>
              <w:rPr>
                <w:rFonts w:ascii="Times New Roman" w:hAnsi="Times New Roman"/>
                <w:sz w:val="20"/>
              </w:rPr>
              <w:t>2</w:t>
            </w:r>
            <w:r w:rsidR="004C312F" w:rsidRPr="006F24E2">
              <w:rPr>
                <w:rFonts w:ascii="Times New Roman" w:hAnsi="Times New Roman"/>
                <w:sz w:val="20"/>
              </w:rPr>
              <w:t>.5</w:t>
            </w:r>
            <w:r w:rsidR="001A3602" w:rsidRPr="006F24E2">
              <w:rPr>
                <w:rFonts w:ascii="Times New Roman" w:hAnsi="Times New Roman"/>
                <w:sz w:val="20"/>
              </w:rPr>
              <w:t xml:space="preserve"> cm</w:t>
            </w:r>
          </w:p>
        </w:tc>
      </w:tr>
      <w:tr w:rsidR="001A3602" w:rsidRPr="003A3911" w14:paraId="5061F9CA" w14:textId="77777777" w:rsidTr="006F24E2">
        <w:trPr>
          <w:jc w:val="center"/>
        </w:trPr>
        <w:tc>
          <w:tcPr>
            <w:tcW w:w="2338" w:type="dxa"/>
            <w:tcBorders>
              <w:bottom w:val="single" w:sz="4" w:space="0" w:color="auto"/>
            </w:tcBorders>
            <w:shd w:val="clear" w:color="auto" w:fill="auto"/>
            <w:vAlign w:val="center"/>
          </w:tcPr>
          <w:p w14:paraId="648C37C7" w14:textId="77777777" w:rsidR="001A3602" w:rsidRPr="003A3911" w:rsidRDefault="006F24E2" w:rsidP="003A3911">
            <w:pPr>
              <w:pStyle w:val="Tablecelltext"/>
              <w:spacing w:line="276" w:lineRule="auto"/>
              <w:rPr>
                <w:rFonts w:ascii="Times New Roman" w:hAnsi="Times New Roman"/>
                <w:sz w:val="24"/>
                <w:szCs w:val="24"/>
                <w:lang w:val="en-US"/>
              </w:rPr>
            </w:pPr>
            <w:r>
              <w:rPr>
                <w:rFonts w:ascii="Times New Roman" w:hAnsi="Times New Roman"/>
                <w:sz w:val="24"/>
                <w:szCs w:val="24"/>
                <w:lang w:val="en-US"/>
              </w:rPr>
              <w:t>c</w:t>
            </w:r>
          </w:p>
        </w:tc>
        <w:tc>
          <w:tcPr>
            <w:tcW w:w="3828" w:type="dxa"/>
            <w:tcBorders>
              <w:bottom w:val="single" w:sz="4" w:space="0" w:color="auto"/>
            </w:tcBorders>
            <w:shd w:val="clear" w:color="auto" w:fill="auto"/>
            <w:vAlign w:val="center"/>
          </w:tcPr>
          <w:p w14:paraId="7244B1B2" w14:textId="77777777" w:rsidR="001A3602" w:rsidRPr="003A3911" w:rsidRDefault="001A3602" w:rsidP="003A3911">
            <w:pPr>
              <w:pStyle w:val="Tablecelltext"/>
              <w:spacing w:line="276" w:lineRule="auto"/>
              <w:rPr>
                <w:rFonts w:ascii="Times New Roman" w:hAnsi="Times New Roman"/>
                <w:sz w:val="24"/>
                <w:szCs w:val="24"/>
                <w:lang w:val="en-US"/>
              </w:rPr>
            </w:pPr>
          </w:p>
        </w:tc>
      </w:tr>
    </w:tbl>
    <w:p w14:paraId="59B8AB99" w14:textId="77777777" w:rsidR="00EA36C8" w:rsidRDefault="00EA36C8" w:rsidP="006F24E2">
      <w:pPr>
        <w:pStyle w:val="Zkladntext"/>
        <w:rPr>
          <w:b/>
          <w:sz w:val="24"/>
          <w:szCs w:val="24"/>
        </w:rPr>
      </w:pPr>
    </w:p>
    <w:p w14:paraId="1C9BF808" w14:textId="77777777" w:rsidR="00EA36C8" w:rsidRDefault="00EA36C8" w:rsidP="006F24E2">
      <w:pPr>
        <w:pStyle w:val="Zkladntext"/>
        <w:rPr>
          <w:b/>
          <w:sz w:val="24"/>
          <w:szCs w:val="24"/>
        </w:rPr>
      </w:pPr>
    </w:p>
    <w:p w14:paraId="26871084" w14:textId="77777777" w:rsidR="00EA36C8" w:rsidRDefault="00EA36C8" w:rsidP="006F24E2">
      <w:pPr>
        <w:pStyle w:val="Zkladntext"/>
        <w:rPr>
          <w:b/>
          <w:sz w:val="24"/>
          <w:szCs w:val="24"/>
        </w:rPr>
      </w:pPr>
    </w:p>
    <w:p w14:paraId="269167FA" w14:textId="77777777" w:rsidR="009F537C" w:rsidRPr="009F537C" w:rsidRDefault="009F537C" w:rsidP="006F24E2">
      <w:pPr>
        <w:pStyle w:val="Zkladntext"/>
        <w:rPr>
          <w:sz w:val="24"/>
          <w:szCs w:val="24"/>
        </w:rPr>
      </w:pPr>
      <w:r w:rsidRPr="00947C13">
        <w:rPr>
          <w:b/>
          <w:sz w:val="24"/>
          <w:szCs w:val="24"/>
        </w:rPr>
        <w:t>Figures and images</w:t>
      </w:r>
    </w:p>
    <w:p w14:paraId="334EBB5C" w14:textId="77777777" w:rsidR="009F537C" w:rsidRPr="00947C13" w:rsidRDefault="009F537C" w:rsidP="006F24E2">
      <w:pPr>
        <w:pStyle w:val="Zkladntext"/>
        <w:rPr>
          <w:sz w:val="24"/>
          <w:szCs w:val="24"/>
        </w:rPr>
      </w:pPr>
      <w:r w:rsidRPr="00947C13">
        <w:rPr>
          <w:sz w:val="24"/>
          <w:szCs w:val="24"/>
        </w:rPr>
        <w:t>Illustrations and figures should be numbered, incorporated in the document at the appropriate place. They should be accompanied by figure caption under the figure. All objects used in one figure should be grouped</w:t>
      </w:r>
      <w:r>
        <w:rPr>
          <w:sz w:val="24"/>
          <w:szCs w:val="24"/>
        </w:rPr>
        <w:t>.</w:t>
      </w:r>
      <w:r w:rsidRPr="00947C13">
        <w:rPr>
          <w:sz w:val="24"/>
          <w:szCs w:val="24"/>
        </w:rPr>
        <w:t xml:space="preserve"> Make sure the size of lettering within figures is big enough. The text should include references to all figures.</w:t>
      </w:r>
    </w:p>
    <w:p w14:paraId="6E769495" w14:textId="77777777" w:rsidR="009F537C" w:rsidRDefault="009F537C" w:rsidP="00F905D8">
      <w:pPr>
        <w:pStyle w:val="Bezriadkovania"/>
        <w:jc w:val="center"/>
        <w:rPr>
          <w:sz w:val="24"/>
          <w:szCs w:val="18"/>
          <w:lang w:val="en-US" w:eastAsia="en-US"/>
        </w:rPr>
      </w:pPr>
    </w:p>
    <w:p w14:paraId="562F0200" w14:textId="77777777" w:rsidR="00657DC8" w:rsidRPr="00BC5EDA" w:rsidRDefault="007457BD" w:rsidP="00657DC8">
      <w:pPr>
        <w:pStyle w:val="Zkladntext"/>
        <w:jc w:val="center"/>
        <w:rPr>
          <w:sz w:val="24"/>
          <w:szCs w:val="24"/>
        </w:rPr>
      </w:pPr>
      <w:r>
        <w:rPr>
          <w:noProof/>
          <w:lang w:val="sk-SK" w:eastAsia="sk-SK"/>
        </w:rPr>
        <w:drawing>
          <wp:inline distT="0" distB="0" distL="0" distR="0" wp14:anchorId="7E5D7469" wp14:editId="6247E1B2">
            <wp:extent cx="1952625" cy="1154318"/>
            <wp:effectExtent l="0" t="0" r="0" b="825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6665" cy="1156706"/>
                    </a:xfrm>
                    <a:prstGeom prst="rect">
                      <a:avLst/>
                    </a:prstGeom>
                    <a:noFill/>
                    <a:ln>
                      <a:noFill/>
                    </a:ln>
                  </pic:spPr>
                </pic:pic>
              </a:graphicData>
            </a:graphic>
          </wp:inline>
        </w:drawing>
      </w:r>
    </w:p>
    <w:p w14:paraId="646CAD2A" w14:textId="77777777" w:rsidR="009F537C" w:rsidRPr="00657DC8" w:rsidRDefault="009F537C" w:rsidP="00EA36C8">
      <w:pPr>
        <w:pStyle w:val="Popis"/>
        <w:spacing w:before="60" w:after="0"/>
        <w:jc w:val="center"/>
        <w:rPr>
          <w:b w:val="0"/>
          <w:color w:val="auto"/>
          <w:sz w:val="22"/>
          <w:szCs w:val="22"/>
          <w:lang w:val="en-US" w:eastAsia="en-US"/>
        </w:rPr>
      </w:pPr>
      <w:r w:rsidRPr="00657DC8">
        <w:rPr>
          <w:color w:val="auto"/>
          <w:sz w:val="22"/>
          <w:szCs w:val="22"/>
          <w:lang w:val="en-US"/>
        </w:rPr>
        <w:t xml:space="preserve">Fig. </w:t>
      </w:r>
      <w:r w:rsidRPr="00657DC8">
        <w:rPr>
          <w:color w:val="auto"/>
          <w:sz w:val="22"/>
          <w:szCs w:val="22"/>
        </w:rPr>
        <w:fldChar w:fldCharType="begin"/>
      </w:r>
      <w:r w:rsidRPr="00657DC8">
        <w:rPr>
          <w:color w:val="auto"/>
          <w:sz w:val="22"/>
          <w:szCs w:val="22"/>
          <w:lang w:val="en-US"/>
        </w:rPr>
        <w:instrText xml:space="preserve"> SEQ Abbildung \* ARABIC </w:instrText>
      </w:r>
      <w:r w:rsidRPr="00657DC8">
        <w:rPr>
          <w:color w:val="auto"/>
          <w:sz w:val="22"/>
          <w:szCs w:val="22"/>
        </w:rPr>
        <w:fldChar w:fldCharType="separate"/>
      </w:r>
      <w:r w:rsidR="00575CFE" w:rsidRPr="00657DC8">
        <w:rPr>
          <w:noProof/>
          <w:color w:val="auto"/>
          <w:sz w:val="22"/>
          <w:szCs w:val="22"/>
          <w:lang w:val="en-US"/>
        </w:rPr>
        <w:t>1</w:t>
      </w:r>
      <w:r w:rsidRPr="00657DC8">
        <w:rPr>
          <w:color w:val="auto"/>
          <w:sz w:val="22"/>
          <w:szCs w:val="22"/>
        </w:rPr>
        <w:fldChar w:fldCharType="end"/>
      </w:r>
      <w:r w:rsidR="00B51365" w:rsidRPr="00657DC8">
        <w:rPr>
          <w:color w:val="auto"/>
          <w:sz w:val="22"/>
          <w:szCs w:val="22"/>
        </w:rPr>
        <w:t xml:space="preserve">. </w:t>
      </w:r>
      <w:r w:rsidR="00657DC8" w:rsidRPr="00657DC8">
        <w:rPr>
          <w:color w:val="auto"/>
          <w:sz w:val="22"/>
          <w:szCs w:val="22"/>
          <w:lang w:val="en-US"/>
        </w:rPr>
        <w:t>Scheme of the Danube River basin and water gauging stations along the Danube River</w:t>
      </w:r>
      <w:r w:rsidR="00657DC8">
        <w:rPr>
          <w:color w:val="auto"/>
          <w:sz w:val="22"/>
          <w:szCs w:val="22"/>
          <w:lang w:val="en-US"/>
        </w:rPr>
        <w:t>.</w:t>
      </w:r>
    </w:p>
    <w:p w14:paraId="383C0511" w14:textId="77777777" w:rsidR="009D3C8C" w:rsidRPr="009D3C8C" w:rsidRDefault="009D3C8C" w:rsidP="00657DC8">
      <w:pPr>
        <w:pStyle w:val="Zkladntext"/>
        <w:rPr>
          <w:sz w:val="24"/>
          <w:szCs w:val="24"/>
        </w:rPr>
      </w:pPr>
    </w:p>
    <w:p w14:paraId="719B2AB9" w14:textId="77777777" w:rsidR="009D3C8C" w:rsidRPr="009D3C8C" w:rsidRDefault="009D3C8C" w:rsidP="009D3C8C">
      <w:pPr>
        <w:pStyle w:val="Zkladntext"/>
        <w:rPr>
          <w:rFonts w:ascii="Times New Roman Полужирный" w:hAnsi="Times New Roman Полужирный"/>
          <w:b/>
          <w:caps/>
          <w:sz w:val="24"/>
          <w:szCs w:val="24"/>
        </w:rPr>
      </w:pPr>
      <w:r w:rsidRPr="009D3C8C">
        <w:rPr>
          <w:rFonts w:ascii="Times New Roman Полужирный" w:hAnsi="Times New Roman Полужирный"/>
          <w:b/>
          <w:caps/>
          <w:sz w:val="24"/>
          <w:szCs w:val="24"/>
        </w:rPr>
        <w:t>results and discussion</w:t>
      </w:r>
    </w:p>
    <w:p w14:paraId="68C2FB55" w14:textId="77777777" w:rsidR="009D3C8C" w:rsidRPr="009D3C8C" w:rsidRDefault="009D3C8C" w:rsidP="00657DC8">
      <w:pPr>
        <w:pStyle w:val="Zkladntext"/>
        <w:rPr>
          <w:sz w:val="24"/>
          <w:szCs w:val="24"/>
        </w:rPr>
      </w:pPr>
    </w:p>
    <w:p w14:paraId="1B30DD19" w14:textId="77777777" w:rsidR="009F537C" w:rsidRPr="009F537C" w:rsidRDefault="005D7364" w:rsidP="00657DC8">
      <w:pPr>
        <w:pStyle w:val="Zkladntext"/>
        <w:rPr>
          <w:sz w:val="24"/>
          <w:szCs w:val="24"/>
        </w:rPr>
      </w:pPr>
      <w:r w:rsidRPr="00947C13">
        <w:rPr>
          <w:b/>
          <w:sz w:val="24"/>
          <w:szCs w:val="24"/>
        </w:rPr>
        <w:t>F</w:t>
      </w:r>
      <w:r w:rsidR="009D3C8C">
        <w:rPr>
          <w:b/>
          <w:sz w:val="24"/>
          <w:szCs w:val="24"/>
        </w:rPr>
        <w:t>ormula</w:t>
      </w:r>
    </w:p>
    <w:p w14:paraId="3C9ECD2B" w14:textId="77777777" w:rsidR="00F161B2" w:rsidRDefault="00020239" w:rsidP="00657DC8">
      <w:pPr>
        <w:pStyle w:val="Zkladntext"/>
        <w:rPr>
          <w:sz w:val="24"/>
          <w:szCs w:val="24"/>
          <w:lang w:val="en-US" w:eastAsia="en-US"/>
        </w:rPr>
      </w:pPr>
      <w:r w:rsidRPr="00947C13">
        <w:rPr>
          <w:sz w:val="24"/>
          <w:szCs w:val="24"/>
        </w:rPr>
        <w:t xml:space="preserve">Formula should be typewritten (use, e.g., Microsoft Equation Editor). Subscripts and superscripts should be clear. Give the meaning of all symbols immediately after equation in which they are first used. Equations should be numbered sequentially at the right-hand side in parentheses. In </w:t>
      </w:r>
      <w:r w:rsidR="00FF60C0" w:rsidRPr="00947C13">
        <w:rPr>
          <w:sz w:val="24"/>
          <w:szCs w:val="24"/>
        </w:rPr>
        <w:t>general,</w:t>
      </w:r>
      <w:r w:rsidRPr="00947C13">
        <w:rPr>
          <w:sz w:val="24"/>
          <w:szCs w:val="24"/>
        </w:rPr>
        <w:t xml:space="preserve"> only equations explicitly referred to in the text need to be numbered.</w:t>
      </w:r>
      <w:r w:rsidR="00F161B2">
        <w:rPr>
          <w:sz w:val="24"/>
          <w:szCs w:val="24"/>
        </w:rPr>
        <w:t xml:space="preserve"> </w:t>
      </w:r>
      <w:r w:rsidR="00F161B2" w:rsidRPr="00F161B2">
        <w:rPr>
          <w:sz w:val="24"/>
          <w:szCs w:val="24"/>
          <w:lang w:val="en-US" w:eastAsia="en-US"/>
        </w:rPr>
        <w:t xml:space="preserve">Leave one blank lines before and after equations. </w:t>
      </w:r>
    </w:p>
    <w:p w14:paraId="3331B03B" w14:textId="77777777" w:rsidR="00F161B2" w:rsidRPr="00F161B2" w:rsidRDefault="00F161B2" w:rsidP="00062583">
      <w:pPr>
        <w:pStyle w:val="Zkladntext"/>
        <w:rPr>
          <w:sz w:val="24"/>
          <w:szCs w:val="24"/>
          <w:lang w:val="en-US" w:eastAsia="en-US"/>
        </w:rPr>
      </w:pPr>
    </w:p>
    <w:p w14:paraId="14429776" w14:textId="77777777" w:rsidR="00657DC8" w:rsidRPr="00BC5EDA" w:rsidRDefault="007457BD" w:rsidP="00032210">
      <w:pPr>
        <w:pStyle w:val="Zkladntext"/>
        <w:rPr>
          <w:sz w:val="24"/>
          <w:szCs w:val="24"/>
        </w:rPr>
      </w:pPr>
      <m:oMath>
        <m:r>
          <w:rPr>
            <w:rFonts w:ascii="Cambria Math" w:hAnsi="Cambria Math"/>
          </w:rPr>
          <m:t xml:space="preserve">logQ= </m:t>
        </m:r>
        <m:acc>
          <m:accPr>
            <m:chr m:val="̅"/>
            <m:ctrlPr>
              <w:rPr>
                <w:rFonts w:ascii="Cambria Math" w:hAnsi="Cambria Math"/>
              </w:rPr>
            </m:ctrlPr>
          </m:accPr>
          <m:e>
            <m:r>
              <w:rPr>
                <w:rFonts w:ascii="Cambria Math" w:hAnsi="Cambria Math"/>
              </w:rPr>
              <m:t>X</m:t>
            </m:r>
          </m:e>
        </m:acc>
        <m:r>
          <w:rPr>
            <w:rFonts w:ascii="Cambria Math" w:hAnsi="Cambria Math"/>
          </w:rPr>
          <m:t>+KS</m:t>
        </m:r>
      </m:oMath>
      <w:r w:rsidR="00657DC8" w:rsidRPr="00BC5EDA">
        <w:rPr>
          <w:sz w:val="24"/>
          <w:szCs w:val="24"/>
        </w:rPr>
        <w:tab/>
      </w:r>
      <w:r w:rsidR="00657DC8" w:rsidRPr="00BC5EDA">
        <w:rPr>
          <w:sz w:val="24"/>
          <w:szCs w:val="24"/>
        </w:rPr>
        <w:tab/>
      </w:r>
      <w:r w:rsidR="00032210">
        <w:rPr>
          <w:sz w:val="24"/>
          <w:szCs w:val="24"/>
        </w:rPr>
        <w:tab/>
      </w:r>
      <w:r w:rsidR="00032210">
        <w:rPr>
          <w:sz w:val="24"/>
          <w:szCs w:val="24"/>
        </w:rPr>
        <w:tab/>
      </w:r>
      <w:r w:rsidR="00032210">
        <w:rPr>
          <w:sz w:val="24"/>
          <w:szCs w:val="24"/>
        </w:rPr>
        <w:tab/>
      </w:r>
      <w:r w:rsidR="00032210">
        <w:rPr>
          <w:sz w:val="24"/>
          <w:szCs w:val="24"/>
        </w:rPr>
        <w:tab/>
      </w:r>
      <w:r w:rsidR="00032210">
        <w:rPr>
          <w:sz w:val="24"/>
          <w:szCs w:val="24"/>
        </w:rPr>
        <w:tab/>
      </w:r>
      <w:r w:rsidR="00032210">
        <w:rPr>
          <w:sz w:val="24"/>
          <w:szCs w:val="24"/>
        </w:rPr>
        <w:tab/>
      </w:r>
      <w:r w:rsidR="00032210">
        <w:rPr>
          <w:sz w:val="24"/>
          <w:szCs w:val="24"/>
        </w:rPr>
        <w:tab/>
      </w:r>
      <w:r w:rsidR="00657DC8" w:rsidRPr="00BC5EDA">
        <w:rPr>
          <w:sz w:val="24"/>
          <w:szCs w:val="24"/>
        </w:rPr>
        <w:t>(</w:t>
      </w:r>
      <w:r w:rsidR="00657DC8">
        <w:rPr>
          <w:sz w:val="24"/>
          <w:szCs w:val="24"/>
        </w:rPr>
        <w:t>1</w:t>
      </w:r>
      <w:r w:rsidR="00657DC8" w:rsidRPr="00BC5EDA">
        <w:rPr>
          <w:sz w:val="24"/>
          <w:szCs w:val="24"/>
        </w:rPr>
        <w:t>)</w:t>
      </w:r>
    </w:p>
    <w:p w14:paraId="59B93D0B" w14:textId="77777777" w:rsidR="00657DC8" w:rsidRPr="00BC5EDA" w:rsidRDefault="00657DC8" w:rsidP="00657DC8">
      <w:pPr>
        <w:pStyle w:val="Zkladntext"/>
        <w:rPr>
          <w:sz w:val="24"/>
          <w:szCs w:val="24"/>
        </w:rPr>
      </w:pPr>
    </w:p>
    <w:p w14:paraId="3267AB29" w14:textId="77777777" w:rsidR="00657DC8" w:rsidRPr="00BC5EDA" w:rsidRDefault="00657DC8" w:rsidP="00657DC8">
      <w:pPr>
        <w:pStyle w:val="Zkladntext"/>
        <w:rPr>
          <w:sz w:val="24"/>
          <w:szCs w:val="24"/>
        </w:rPr>
      </w:pPr>
      <w:r w:rsidRPr="00BC5EDA">
        <w:rPr>
          <w:sz w:val="24"/>
          <w:szCs w:val="24"/>
        </w:rPr>
        <w:t xml:space="preserve">where: </w:t>
      </w:r>
    </w:p>
    <w:p w14:paraId="4E1E0768" w14:textId="77777777" w:rsidR="00657DC8" w:rsidRPr="00BC5EDA" w:rsidRDefault="00000000" w:rsidP="00657DC8">
      <w:pPr>
        <w:pStyle w:val="Zkladntext"/>
        <w:rPr>
          <w:sz w:val="24"/>
          <w:szCs w:val="24"/>
        </w:rPr>
      </w:pPr>
      <m:oMath>
        <m:acc>
          <m:accPr>
            <m:chr m:val="̅"/>
            <m:ctrlPr>
              <w:rPr>
                <w:rFonts w:ascii="Cambria Math" w:hAnsi="Cambria Math"/>
              </w:rPr>
            </m:ctrlPr>
          </m:accPr>
          <m:e>
            <m:r>
              <w:rPr>
                <w:rFonts w:ascii="Cambria Math" w:hAnsi="Cambria Math"/>
              </w:rPr>
              <m:t>X</m:t>
            </m:r>
          </m:e>
        </m:acc>
      </m:oMath>
      <w:r w:rsidR="00657DC8" w:rsidRPr="00BC5EDA">
        <w:rPr>
          <w:sz w:val="24"/>
          <w:szCs w:val="24"/>
        </w:rPr>
        <w:t xml:space="preserve"> is the mean, </w:t>
      </w:r>
    </w:p>
    <w:p w14:paraId="710EED81" w14:textId="77777777" w:rsidR="00657DC8" w:rsidRPr="00BC5EDA" w:rsidRDefault="00657DC8" w:rsidP="00657DC8">
      <w:pPr>
        <w:pStyle w:val="Zkladntext"/>
        <w:rPr>
          <w:sz w:val="24"/>
          <w:szCs w:val="24"/>
        </w:rPr>
      </w:pPr>
      <w:r w:rsidRPr="00052D6D">
        <w:rPr>
          <w:i/>
          <w:sz w:val="24"/>
          <w:szCs w:val="24"/>
        </w:rPr>
        <w:t>S</w:t>
      </w:r>
      <w:r w:rsidRPr="00BC5EDA">
        <w:rPr>
          <w:sz w:val="24"/>
          <w:szCs w:val="24"/>
        </w:rPr>
        <w:t xml:space="preserve"> is the standard deviation, and </w:t>
      </w:r>
    </w:p>
    <w:p w14:paraId="64BA6E10" w14:textId="77777777" w:rsidR="00657DC8" w:rsidRPr="00BC5EDA" w:rsidRDefault="00657DC8" w:rsidP="00657DC8">
      <w:pPr>
        <w:pStyle w:val="Zkladntext"/>
        <w:rPr>
          <w:sz w:val="24"/>
          <w:szCs w:val="24"/>
        </w:rPr>
      </w:pPr>
      <w:r w:rsidRPr="00052D6D">
        <w:rPr>
          <w:i/>
          <w:sz w:val="24"/>
          <w:szCs w:val="24"/>
        </w:rPr>
        <w:t>K</w:t>
      </w:r>
      <w:r w:rsidRPr="00BC5EDA">
        <w:rPr>
          <w:sz w:val="24"/>
          <w:szCs w:val="24"/>
        </w:rPr>
        <w:t xml:space="preserve"> is a factor of the skew coefficient at selected exceedance probability. </w:t>
      </w:r>
    </w:p>
    <w:p w14:paraId="5F1D53EC" w14:textId="77777777" w:rsidR="00987F3D" w:rsidRDefault="00987F3D" w:rsidP="006A2ED4">
      <w:pPr>
        <w:spacing w:after="0" w:line="240" w:lineRule="auto"/>
        <w:jc w:val="both"/>
        <w:rPr>
          <w:rFonts w:ascii="Times New Roman" w:hAnsi="Times New Roman"/>
          <w:sz w:val="24"/>
          <w:szCs w:val="24"/>
        </w:rPr>
      </w:pPr>
    </w:p>
    <w:p w14:paraId="03296519" w14:textId="77777777" w:rsidR="006A2ED4" w:rsidRPr="00A83A27" w:rsidRDefault="00A83A27" w:rsidP="006A2ED4">
      <w:pPr>
        <w:spacing w:after="0" w:line="240" w:lineRule="auto"/>
        <w:jc w:val="both"/>
        <w:rPr>
          <w:rFonts w:ascii="Times New Roman Полужирный" w:hAnsi="Times New Roman Полужирный"/>
          <w:b/>
          <w:caps/>
          <w:sz w:val="24"/>
          <w:szCs w:val="24"/>
        </w:rPr>
      </w:pPr>
      <w:r w:rsidRPr="00A83A27">
        <w:rPr>
          <w:rFonts w:ascii="Times New Roman Полужирный" w:hAnsi="Times New Roman Полужирный"/>
          <w:b/>
          <w:caps/>
          <w:sz w:val="24"/>
          <w:szCs w:val="24"/>
        </w:rPr>
        <w:t>conclusions</w:t>
      </w:r>
    </w:p>
    <w:p w14:paraId="661813D2" w14:textId="77777777" w:rsidR="006A2ED4" w:rsidRPr="006A2ED4" w:rsidRDefault="006A2ED4" w:rsidP="006A2ED4">
      <w:pPr>
        <w:spacing w:after="0" w:line="240" w:lineRule="auto"/>
        <w:jc w:val="both"/>
        <w:rPr>
          <w:rFonts w:ascii="Times New Roman" w:hAnsi="Times New Roman"/>
          <w:sz w:val="24"/>
          <w:szCs w:val="24"/>
        </w:rPr>
      </w:pPr>
    </w:p>
    <w:p w14:paraId="44BD51C8" w14:textId="77777777" w:rsidR="006A2ED4" w:rsidRPr="007A08E6" w:rsidRDefault="007A08E6" w:rsidP="006A2ED4">
      <w:pPr>
        <w:spacing w:after="0" w:line="240" w:lineRule="auto"/>
        <w:jc w:val="both"/>
        <w:rPr>
          <w:rFonts w:ascii="Times New Roman" w:hAnsi="Times New Roman"/>
          <w:b/>
          <w:sz w:val="24"/>
          <w:szCs w:val="24"/>
        </w:rPr>
      </w:pPr>
      <w:r w:rsidRPr="007A08E6">
        <w:rPr>
          <w:rFonts w:ascii="Times New Roman" w:hAnsi="Times New Roman"/>
          <w:b/>
          <w:sz w:val="24"/>
          <w:szCs w:val="24"/>
        </w:rPr>
        <w:t>Acknowledgement</w:t>
      </w:r>
      <w:r w:rsidR="00EA36C8">
        <w:rPr>
          <w:rFonts w:ascii="Times New Roman" w:hAnsi="Times New Roman"/>
          <w:b/>
          <w:sz w:val="24"/>
          <w:szCs w:val="24"/>
        </w:rPr>
        <w:t xml:space="preserve"> (if needed)</w:t>
      </w:r>
    </w:p>
    <w:p w14:paraId="2DF7451E" w14:textId="77777777" w:rsidR="007A08E6" w:rsidRPr="006A2ED4" w:rsidRDefault="007A08E6" w:rsidP="006A2ED4">
      <w:pPr>
        <w:spacing w:after="0" w:line="240" w:lineRule="auto"/>
        <w:jc w:val="both"/>
        <w:rPr>
          <w:rFonts w:ascii="Times New Roman" w:hAnsi="Times New Roman"/>
          <w:sz w:val="24"/>
          <w:szCs w:val="24"/>
        </w:rPr>
      </w:pPr>
    </w:p>
    <w:p w14:paraId="0223531D" w14:textId="77777777" w:rsidR="005D7364" w:rsidRPr="005D7364" w:rsidRDefault="005D7364" w:rsidP="006A2ED4">
      <w:pPr>
        <w:autoSpaceDE w:val="0"/>
        <w:autoSpaceDN w:val="0"/>
        <w:adjustRightInd w:val="0"/>
        <w:spacing w:after="0" w:line="240" w:lineRule="auto"/>
        <w:ind w:left="360" w:hanging="360"/>
        <w:jc w:val="both"/>
        <w:rPr>
          <w:rStyle w:val="Vrazn"/>
          <w:rFonts w:ascii="Times New Roman" w:hAnsi="Times New Roman"/>
          <w:b w:val="0"/>
          <w:bCs w:val="0"/>
          <w:sz w:val="24"/>
          <w:szCs w:val="24"/>
        </w:rPr>
      </w:pPr>
      <w:r w:rsidRPr="00947C13">
        <w:rPr>
          <w:rStyle w:val="Vrazn"/>
          <w:rFonts w:ascii="Times New Roman" w:hAnsi="Times New Roman"/>
          <w:sz w:val="24"/>
          <w:szCs w:val="24"/>
        </w:rPr>
        <w:t>REFERENCES</w:t>
      </w:r>
    </w:p>
    <w:p w14:paraId="20383064" w14:textId="77777777" w:rsidR="007A781B" w:rsidRPr="007A08E6" w:rsidRDefault="007A781B" w:rsidP="006A2ED4">
      <w:pPr>
        <w:autoSpaceDE w:val="0"/>
        <w:autoSpaceDN w:val="0"/>
        <w:adjustRightInd w:val="0"/>
        <w:spacing w:after="0" w:line="240" w:lineRule="auto"/>
        <w:jc w:val="both"/>
        <w:rPr>
          <w:rStyle w:val="style531"/>
          <w:rFonts w:ascii="Times New Roman" w:hAnsi="Times New Roman" w:cs="Times New Roman"/>
          <w:color w:val="auto"/>
          <w:sz w:val="24"/>
          <w:szCs w:val="20"/>
        </w:rPr>
      </w:pPr>
    </w:p>
    <w:p w14:paraId="26A5304B" w14:textId="77777777" w:rsidR="009308AE" w:rsidRPr="007A781B" w:rsidRDefault="008B7245" w:rsidP="006A2ED4">
      <w:pPr>
        <w:autoSpaceDE w:val="0"/>
        <w:autoSpaceDN w:val="0"/>
        <w:adjustRightInd w:val="0"/>
        <w:spacing w:after="0" w:line="240" w:lineRule="auto"/>
        <w:jc w:val="both"/>
        <w:rPr>
          <w:rStyle w:val="style531"/>
          <w:rFonts w:ascii="Times New Roman" w:hAnsi="Times New Roman" w:cs="Times New Roman"/>
          <w:color w:val="auto"/>
          <w:sz w:val="20"/>
          <w:szCs w:val="20"/>
        </w:rPr>
      </w:pPr>
      <w:r w:rsidRPr="007A781B">
        <w:rPr>
          <w:rStyle w:val="style531"/>
          <w:rFonts w:ascii="Times New Roman" w:hAnsi="Times New Roman" w:cs="Times New Roman"/>
          <w:color w:val="auto"/>
          <w:sz w:val="20"/>
          <w:szCs w:val="20"/>
        </w:rPr>
        <w:t>References are placed on the end part of the article, and written alphabeti</w:t>
      </w:r>
      <w:r w:rsidR="00032210">
        <w:rPr>
          <w:rStyle w:val="style531"/>
          <w:rFonts w:ascii="Times New Roman" w:hAnsi="Times New Roman" w:cs="Times New Roman"/>
          <w:color w:val="auto"/>
          <w:sz w:val="20"/>
          <w:szCs w:val="20"/>
        </w:rPr>
        <w:t>cally (10 pts). C</w:t>
      </w:r>
      <w:r w:rsidR="00635422" w:rsidRPr="00635422">
        <w:rPr>
          <w:rStyle w:val="style531"/>
          <w:rFonts w:ascii="Times New Roman" w:hAnsi="Times New Roman" w:cs="Times New Roman"/>
          <w:color w:val="auto"/>
          <w:sz w:val="20"/>
          <w:szCs w:val="20"/>
        </w:rPr>
        <w:t xml:space="preserve">itation in the text for example </w:t>
      </w:r>
      <w:r w:rsidR="00032210">
        <w:rPr>
          <w:rStyle w:val="style531"/>
          <w:rFonts w:ascii="Times New Roman" w:hAnsi="Times New Roman" w:cs="Times New Roman"/>
          <w:color w:val="auto"/>
          <w:sz w:val="20"/>
          <w:szCs w:val="20"/>
        </w:rPr>
        <w:t>(</w:t>
      </w:r>
      <w:proofErr w:type="spellStart"/>
      <w:r w:rsidR="00032210">
        <w:rPr>
          <w:rStyle w:val="style531"/>
          <w:rFonts w:ascii="Times New Roman" w:hAnsi="Times New Roman" w:cs="Times New Roman"/>
          <w:color w:val="auto"/>
          <w:sz w:val="20"/>
          <w:szCs w:val="20"/>
        </w:rPr>
        <w:t>Parajka</w:t>
      </w:r>
      <w:proofErr w:type="spellEnd"/>
      <w:r w:rsidR="00635422" w:rsidRPr="00635422">
        <w:rPr>
          <w:rStyle w:val="style531"/>
          <w:rFonts w:ascii="Times New Roman" w:hAnsi="Times New Roman" w:cs="Times New Roman"/>
          <w:color w:val="auto"/>
          <w:sz w:val="20"/>
          <w:szCs w:val="20"/>
        </w:rPr>
        <w:t xml:space="preserve"> et al., 2016).</w:t>
      </w:r>
      <w:r w:rsidR="00635422">
        <w:rPr>
          <w:rStyle w:val="style531"/>
          <w:rFonts w:ascii="Times New Roman" w:hAnsi="Times New Roman" w:cs="Times New Roman"/>
          <w:color w:val="auto"/>
          <w:sz w:val="20"/>
          <w:szCs w:val="20"/>
        </w:rPr>
        <w:t xml:space="preserve"> </w:t>
      </w:r>
      <w:r w:rsidRPr="007A781B">
        <w:rPr>
          <w:rStyle w:val="style531"/>
          <w:rFonts w:ascii="Times New Roman" w:hAnsi="Times New Roman" w:cs="Times New Roman"/>
          <w:color w:val="auto"/>
          <w:sz w:val="20"/>
          <w:szCs w:val="20"/>
        </w:rPr>
        <w:t>Journal names should be given in full. Titles of papers should be given in their original language with if possible, they should be followed by a translation into English in parentheses. The examples on how to write references are provided below</w:t>
      </w:r>
      <w:r w:rsidR="00996AFC">
        <w:rPr>
          <w:rStyle w:val="style531"/>
          <w:rFonts w:ascii="Times New Roman" w:hAnsi="Times New Roman" w:cs="Times New Roman"/>
          <w:color w:val="auto"/>
          <w:sz w:val="20"/>
          <w:szCs w:val="20"/>
        </w:rPr>
        <w:t>:</w:t>
      </w:r>
      <w:r w:rsidRPr="007A781B">
        <w:rPr>
          <w:rStyle w:val="style531"/>
          <w:rFonts w:ascii="Times New Roman" w:hAnsi="Times New Roman" w:cs="Times New Roman"/>
          <w:color w:val="auto"/>
          <w:sz w:val="20"/>
          <w:szCs w:val="20"/>
        </w:rPr>
        <w:t xml:space="preserve"> </w:t>
      </w:r>
    </w:p>
    <w:p w14:paraId="2A3A6E10" w14:textId="77777777" w:rsidR="004F6659" w:rsidRPr="004F6659" w:rsidRDefault="004F6659" w:rsidP="006A2ED4">
      <w:pPr>
        <w:autoSpaceDE w:val="0"/>
        <w:autoSpaceDN w:val="0"/>
        <w:adjustRightInd w:val="0"/>
        <w:spacing w:after="0" w:line="240" w:lineRule="auto"/>
        <w:jc w:val="both"/>
        <w:rPr>
          <w:rStyle w:val="style531"/>
          <w:rFonts w:ascii="Times New Roman" w:hAnsi="Times New Roman" w:cs="Times New Roman"/>
          <w:color w:val="auto"/>
          <w:sz w:val="20"/>
          <w:szCs w:val="20"/>
        </w:rPr>
      </w:pPr>
    </w:p>
    <w:p w14:paraId="1E9D13DC" w14:textId="77777777" w:rsidR="00032210" w:rsidRPr="009C4090" w:rsidRDefault="00032210" w:rsidP="00032210">
      <w:pPr>
        <w:pStyle w:val="References"/>
        <w:spacing w:after="60"/>
        <w:jc w:val="both"/>
        <w:rPr>
          <w:sz w:val="20"/>
          <w:szCs w:val="20"/>
        </w:rPr>
      </w:pPr>
      <w:proofErr w:type="spellStart"/>
      <w:r w:rsidRPr="009C4090">
        <w:rPr>
          <w:sz w:val="20"/>
          <w:szCs w:val="20"/>
        </w:rPr>
        <w:t>Parajka</w:t>
      </w:r>
      <w:proofErr w:type="spellEnd"/>
      <w:r w:rsidRPr="009C4090">
        <w:rPr>
          <w:sz w:val="20"/>
          <w:szCs w:val="20"/>
        </w:rPr>
        <w:t xml:space="preserve">, J., Merz, R., </w:t>
      </w:r>
      <w:proofErr w:type="spellStart"/>
      <w:r w:rsidRPr="009C4090">
        <w:rPr>
          <w:sz w:val="20"/>
          <w:szCs w:val="20"/>
        </w:rPr>
        <w:t>Szolgay</w:t>
      </w:r>
      <w:proofErr w:type="spellEnd"/>
      <w:r w:rsidRPr="009C4090">
        <w:rPr>
          <w:sz w:val="20"/>
          <w:szCs w:val="20"/>
        </w:rPr>
        <w:t xml:space="preserve">, J., </w:t>
      </w:r>
      <w:proofErr w:type="spellStart"/>
      <w:r w:rsidRPr="009C4090">
        <w:rPr>
          <w:sz w:val="20"/>
          <w:szCs w:val="20"/>
        </w:rPr>
        <w:t>Blöschl</w:t>
      </w:r>
      <w:proofErr w:type="spellEnd"/>
      <w:r w:rsidRPr="009C4090">
        <w:rPr>
          <w:sz w:val="20"/>
          <w:szCs w:val="20"/>
        </w:rPr>
        <w:t xml:space="preserve">, G., </w:t>
      </w:r>
      <w:proofErr w:type="spellStart"/>
      <w:r w:rsidRPr="009C4090">
        <w:rPr>
          <w:sz w:val="20"/>
          <w:szCs w:val="20"/>
        </w:rPr>
        <w:t>Kohnová</w:t>
      </w:r>
      <w:proofErr w:type="spellEnd"/>
      <w:r w:rsidRPr="009C4090">
        <w:rPr>
          <w:sz w:val="20"/>
          <w:szCs w:val="20"/>
        </w:rPr>
        <w:t xml:space="preserve">, S., </w:t>
      </w:r>
      <w:proofErr w:type="spellStart"/>
      <w:r w:rsidRPr="009C4090">
        <w:rPr>
          <w:sz w:val="20"/>
          <w:szCs w:val="20"/>
        </w:rPr>
        <w:t>Hlavčová</w:t>
      </w:r>
      <w:proofErr w:type="spellEnd"/>
      <w:r w:rsidRPr="009C4090">
        <w:rPr>
          <w:sz w:val="20"/>
          <w:szCs w:val="20"/>
        </w:rPr>
        <w:t xml:space="preserve">, K. (2008): A comparison of precipitation and runoff seasonality in Slovakia and Austria. </w:t>
      </w:r>
      <w:proofErr w:type="spellStart"/>
      <w:r w:rsidRPr="009C4090">
        <w:rPr>
          <w:sz w:val="20"/>
          <w:szCs w:val="20"/>
        </w:rPr>
        <w:t>Meteorologický</w:t>
      </w:r>
      <w:proofErr w:type="spellEnd"/>
      <w:r w:rsidRPr="009C4090">
        <w:rPr>
          <w:sz w:val="20"/>
          <w:szCs w:val="20"/>
        </w:rPr>
        <w:t xml:space="preserve"> </w:t>
      </w:r>
      <w:proofErr w:type="spellStart"/>
      <w:r w:rsidRPr="009C4090">
        <w:rPr>
          <w:sz w:val="20"/>
          <w:szCs w:val="20"/>
        </w:rPr>
        <w:t>časopis</w:t>
      </w:r>
      <w:proofErr w:type="spellEnd"/>
      <w:r w:rsidRPr="009C4090">
        <w:rPr>
          <w:sz w:val="20"/>
          <w:szCs w:val="20"/>
        </w:rPr>
        <w:t>, 11, 2008, 9–14.</w:t>
      </w:r>
    </w:p>
    <w:p w14:paraId="0B0FB3AB" w14:textId="77777777" w:rsidR="00032210" w:rsidRPr="009C4090" w:rsidRDefault="00032210" w:rsidP="00032210">
      <w:pPr>
        <w:pStyle w:val="References"/>
        <w:spacing w:after="60"/>
        <w:jc w:val="both"/>
        <w:rPr>
          <w:sz w:val="20"/>
          <w:szCs w:val="20"/>
        </w:rPr>
      </w:pPr>
      <w:proofErr w:type="spellStart"/>
      <w:r w:rsidRPr="009C4090">
        <w:rPr>
          <w:sz w:val="20"/>
          <w:szCs w:val="20"/>
        </w:rPr>
        <w:t>Pardé</w:t>
      </w:r>
      <w:proofErr w:type="spellEnd"/>
      <w:r w:rsidRPr="009C4090">
        <w:rPr>
          <w:sz w:val="20"/>
          <w:szCs w:val="20"/>
        </w:rPr>
        <w:t xml:space="preserve"> M., 1933. </w:t>
      </w:r>
      <w:proofErr w:type="spellStart"/>
      <w:r w:rsidRPr="009C4090">
        <w:rPr>
          <w:sz w:val="20"/>
          <w:szCs w:val="20"/>
        </w:rPr>
        <w:t>Fleuves</w:t>
      </w:r>
      <w:proofErr w:type="spellEnd"/>
      <w:r w:rsidRPr="009C4090">
        <w:rPr>
          <w:sz w:val="20"/>
          <w:szCs w:val="20"/>
        </w:rPr>
        <w:t xml:space="preserve"> et </w:t>
      </w:r>
      <w:proofErr w:type="spellStart"/>
      <w:r w:rsidRPr="009C4090">
        <w:rPr>
          <w:sz w:val="20"/>
          <w:szCs w:val="20"/>
        </w:rPr>
        <w:t>riviéres</w:t>
      </w:r>
      <w:proofErr w:type="spellEnd"/>
      <w:r w:rsidRPr="009C4090">
        <w:rPr>
          <w:sz w:val="20"/>
          <w:szCs w:val="20"/>
        </w:rPr>
        <w:t>. Armand Colin, Paris.</w:t>
      </w:r>
    </w:p>
    <w:p w14:paraId="746C6B4E" w14:textId="77777777" w:rsidR="00032210" w:rsidRDefault="00032210" w:rsidP="00032210">
      <w:pPr>
        <w:pStyle w:val="References"/>
        <w:spacing w:after="60"/>
        <w:jc w:val="both"/>
        <w:rPr>
          <w:sz w:val="20"/>
          <w:szCs w:val="20"/>
        </w:rPr>
      </w:pPr>
      <w:proofErr w:type="spellStart"/>
      <w:r w:rsidRPr="009C4090">
        <w:rPr>
          <w:sz w:val="20"/>
          <w:szCs w:val="20"/>
        </w:rPr>
        <w:t>Poórová</w:t>
      </w:r>
      <w:proofErr w:type="spellEnd"/>
      <w:r w:rsidRPr="009C4090">
        <w:rPr>
          <w:sz w:val="20"/>
          <w:szCs w:val="20"/>
        </w:rPr>
        <w:t xml:space="preserve">, J., Škoda, P., </w:t>
      </w:r>
      <w:proofErr w:type="spellStart"/>
      <w:r w:rsidRPr="009C4090">
        <w:rPr>
          <w:sz w:val="20"/>
          <w:szCs w:val="20"/>
        </w:rPr>
        <w:t>Danáčová</w:t>
      </w:r>
      <w:proofErr w:type="spellEnd"/>
      <w:r w:rsidRPr="009C4090">
        <w:rPr>
          <w:sz w:val="20"/>
          <w:szCs w:val="20"/>
        </w:rPr>
        <w:t xml:space="preserve">, Z., </w:t>
      </w:r>
      <w:proofErr w:type="spellStart"/>
      <w:r w:rsidRPr="009C4090">
        <w:rPr>
          <w:sz w:val="20"/>
          <w:szCs w:val="20"/>
        </w:rPr>
        <w:t>Šimor</w:t>
      </w:r>
      <w:proofErr w:type="spellEnd"/>
      <w:r w:rsidRPr="009C4090">
        <w:rPr>
          <w:sz w:val="20"/>
          <w:szCs w:val="20"/>
        </w:rPr>
        <w:t xml:space="preserve">, V. (2013): Evolution of Hydrological Regime of Slovak Rivers, (in Slovak) </w:t>
      </w:r>
      <w:proofErr w:type="spellStart"/>
      <w:r w:rsidRPr="009C4090">
        <w:rPr>
          <w:sz w:val="20"/>
          <w:szCs w:val="20"/>
        </w:rPr>
        <w:t>Životné</w:t>
      </w:r>
      <w:proofErr w:type="spellEnd"/>
      <w:r w:rsidRPr="009C4090">
        <w:rPr>
          <w:sz w:val="20"/>
          <w:szCs w:val="20"/>
        </w:rPr>
        <w:t xml:space="preserve"> </w:t>
      </w:r>
      <w:proofErr w:type="spellStart"/>
      <w:r w:rsidRPr="009C4090">
        <w:rPr>
          <w:sz w:val="20"/>
          <w:szCs w:val="20"/>
        </w:rPr>
        <w:t>prostredie</w:t>
      </w:r>
      <w:proofErr w:type="spellEnd"/>
      <w:r w:rsidRPr="009C4090">
        <w:rPr>
          <w:sz w:val="20"/>
          <w:szCs w:val="20"/>
        </w:rPr>
        <w:t>. 47, 3, 144–147.</w:t>
      </w:r>
    </w:p>
    <w:sectPr w:rsidR="00032210" w:rsidSect="00EA36C8">
      <w:headerReference w:type="default" r:id="rId9"/>
      <w:footerReference w:type="even" r:id="rId10"/>
      <w:footerReference w:type="default" r:id="rId11"/>
      <w:type w:val="continuous"/>
      <w:pgSz w:w="11907" w:h="16840" w:code="9"/>
      <w:pgMar w:top="1701" w:right="1418" w:bottom="1418" w:left="1418" w:header="567" w:footer="397"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DF48" w14:textId="77777777" w:rsidR="00982186" w:rsidRDefault="00982186">
      <w:r>
        <w:separator/>
      </w:r>
    </w:p>
  </w:endnote>
  <w:endnote w:type="continuationSeparator" w:id="0">
    <w:p w14:paraId="52E55B8A" w14:textId="77777777" w:rsidR="00982186" w:rsidRDefault="0098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E52F" w14:textId="77777777" w:rsidR="008B0BE9" w:rsidRDefault="008B0BE9" w:rsidP="003242E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A2B7" w14:textId="77777777" w:rsidR="00CE3A2A" w:rsidRDefault="00CE3A2A" w:rsidP="00CE3A2A">
    <w:pPr>
      <w:pStyle w:val="Pta"/>
      <w:pBdr>
        <w:top w:val="single" w:sz="4" w:space="1" w:color="auto"/>
      </w:pBdr>
      <w:jc w:val="center"/>
    </w:pPr>
    <w:r>
      <w:fldChar w:fldCharType="begin"/>
    </w:r>
    <w:r>
      <w:instrText xml:space="preserve"> PAGE   \* MERGEFORMAT </w:instrText>
    </w:r>
    <w:r>
      <w:fldChar w:fldCharType="separate"/>
    </w:r>
    <w:r w:rsidR="000006F3">
      <w:rPr>
        <w:noProof/>
      </w:rPr>
      <w:t>1</w:t>
    </w:r>
    <w:r>
      <w:rPr>
        <w:noProof/>
      </w:rPr>
      <w:fldChar w:fldCharType="end"/>
    </w:r>
  </w:p>
  <w:p w14:paraId="69803DD7" w14:textId="77777777" w:rsidR="008B0BE9" w:rsidRDefault="008B0BE9" w:rsidP="003242E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5BAE" w14:textId="77777777" w:rsidR="00982186" w:rsidRDefault="00982186">
      <w:r>
        <w:separator/>
      </w:r>
    </w:p>
  </w:footnote>
  <w:footnote w:type="continuationSeparator" w:id="0">
    <w:p w14:paraId="2575DC5A" w14:textId="77777777" w:rsidR="00982186" w:rsidRDefault="00982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9915" w14:textId="77777777" w:rsidR="006F24E2" w:rsidRDefault="006F24E2" w:rsidP="006F24E2">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AC0A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E07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BE54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B4DE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3EB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4AA5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12F3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9A01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006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16F6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26437"/>
    <w:multiLevelType w:val="hybridMultilevel"/>
    <w:tmpl w:val="CECC2170"/>
    <w:lvl w:ilvl="0" w:tplc="DCE2443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27226"/>
    <w:multiLevelType w:val="hybridMultilevel"/>
    <w:tmpl w:val="1478A25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91569D1"/>
    <w:multiLevelType w:val="hybridMultilevel"/>
    <w:tmpl w:val="70D07FC8"/>
    <w:lvl w:ilvl="0" w:tplc="2FB47D54">
      <w:start w:val="1"/>
      <w:numFmt w:val="decimal"/>
      <w:lvlText w:val="%1."/>
      <w:lvlJc w:val="left"/>
      <w:pPr>
        <w:ind w:left="720" w:hanging="360"/>
      </w:pPr>
      <w:rPr>
        <w:rFonts w:ascii="Calibri" w:eastAsia="MS Mincho" w:hAnsi="Calibr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84B40"/>
    <w:multiLevelType w:val="hybridMultilevel"/>
    <w:tmpl w:val="D2C206D8"/>
    <w:lvl w:ilvl="0" w:tplc="FBDA91B4">
      <w:start w:val="1"/>
      <w:numFmt w:val="decimal"/>
      <w:lvlText w:val="%1."/>
      <w:lvlJc w:val="left"/>
      <w:pPr>
        <w:ind w:left="720" w:hanging="360"/>
      </w:pPr>
      <w:rPr>
        <w:rFonts w:eastAsia="MS Mincho" w:hint="default"/>
        <w:b/>
      </w:rPr>
    </w:lvl>
    <w:lvl w:ilvl="1" w:tplc="4C0AA582">
      <w:numFmt w:val="none"/>
      <w:lvlText w:val=""/>
      <w:lvlJc w:val="left"/>
      <w:pPr>
        <w:tabs>
          <w:tab w:val="num" w:pos="360"/>
        </w:tabs>
      </w:pPr>
    </w:lvl>
    <w:lvl w:ilvl="2" w:tplc="12E2B9AC">
      <w:numFmt w:val="none"/>
      <w:lvlText w:val=""/>
      <w:lvlJc w:val="left"/>
      <w:pPr>
        <w:tabs>
          <w:tab w:val="num" w:pos="360"/>
        </w:tabs>
      </w:pPr>
    </w:lvl>
    <w:lvl w:ilvl="3" w:tplc="714A7CE8">
      <w:numFmt w:val="none"/>
      <w:lvlText w:val=""/>
      <w:lvlJc w:val="left"/>
      <w:pPr>
        <w:tabs>
          <w:tab w:val="num" w:pos="360"/>
        </w:tabs>
      </w:pPr>
    </w:lvl>
    <w:lvl w:ilvl="4" w:tplc="57CE0C8A">
      <w:numFmt w:val="none"/>
      <w:lvlText w:val=""/>
      <w:lvlJc w:val="left"/>
      <w:pPr>
        <w:tabs>
          <w:tab w:val="num" w:pos="360"/>
        </w:tabs>
      </w:pPr>
    </w:lvl>
    <w:lvl w:ilvl="5" w:tplc="899CB148">
      <w:numFmt w:val="none"/>
      <w:lvlText w:val=""/>
      <w:lvlJc w:val="left"/>
      <w:pPr>
        <w:tabs>
          <w:tab w:val="num" w:pos="360"/>
        </w:tabs>
      </w:pPr>
    </w:lvl>
    <w:lvl w:ilvl="6" w:tplc="CB2A8462">
      <w:numFmt w:val="none"/>
      <w:lvlText w:val=""/>
      <w:lvlJc w:val="left"/>
      <w:pPr>
        <w:tabs>
          <w:tab w:val="num" w:pos="360"/>
        </w:tabs>
      </w:pPr>
    </w:lvl>
    <w:lvl w:ilvl="7" w:tplc="35268428">
      <w:numFmt w:val="none"/>
      <w:lvlText w:val=""/>
      <w:lvlJc w:val="left"/>
      <w:pPr>
        <w:tabs>
          <w:tab w:val="num" w:pos="360"/>
        </w:tabs>
      </w:pPr>
    </w:lvl>
    <w:lvl w:ilvl="8" w:tplc="64D84914">
      <w:numFmt w:val="none"/>
      <w:lvlText w:val=""/>
      <w:lvlJc w:val="left"/>
      <w:pPr>
        <w:tabs>
          <w:tab w:val="num" w:pos="360"/>
        </w:tabs>
      </w:pPr>
    </w:lvl>
  </w:abstractNum>
  <w:abstractNum w:abstractNumId="14" w15:restartNumberingAfterBreak="0">
    <w:nsid w:val="3E5C19A1"/>
    <w:multiLevelType w:val="hybridMultilevel"/>
    <w:tmpl w:val="71400140"/>
    <w:lvl w:ilvl="0" w:tplc="5136D818">
      <w:start w:val="1"/>
      <w:numFmt w:val="decimal"/>
      <w:lvlText w:val="%1."/>
      <w:lvlJc w:val="left"/>
      <w:pPr>
        <w:ind w:left="720" w:hanging="360"/>
      </w:pPr>
      <w:rPr>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189603E"/>
    <w:multiLevelType w:val="multilevel"/>
    <w:tmpl w:val="F3FA876A"/>
    <w:lvl w:ilvl="0">
      <w:start w:val="1"/>
      <w:numFmt w:val="upperRoman"/>
      <w:pStyle w:val="Nadpis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Nadpis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Nadpis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Nadpis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6" w15:restartNumberingAfterBreak="0">
    <w:nsid w:val="50B27F35"/>
    <w:multiLevelType w:val="hybridMultilevel"/>
    <w:tmpl w:val="475E6C64"/>
    <w:lvl w:ilvl="0" w:tplc="DAA46796">
      <w:start w:val="1"/>
      <w:numFmt w:val="decimal"/>
      <w:lvlText w:val="%1."/>
      <w:lvlJc w:val="left"/>
      <w:pPr>
        <w:ind w:left="720" w:hanging="360"/>
      </w:pPr>
      <w:rPr>
        <w:rFonts w:ascii="Times New Roman" w:hAnsi="Times New Roman" w:cs="Times New Roman" w:hint="default"/>
        <w:i w:val="0"/>
        <w:color w:val="auto"/>
        <w:lang w:val="ru-RU"/>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36139D0"/>
    <w:multiLevelType w:val="multilevel"/>
    <w:tmpl w:val="8E4217AA"/>
    <w:lvl w:ilvl="0">
      <w:start w:val="1"/>
      <w:numFmt w:val="decimal"/>
      <w:pStyle w:val="Mainheading"/>
      <w:lvlText w:val="%1."/>
      <w:lvlJc w:val="left"/>
      <w:pPr>
        <w:ind w:left="927" w:hanging="360"/>
      </w:pPr>
      <w:rPr>
        <w:rFonts w:hint="default"/>
      </w:rPr>
    </w:lvl>
    <w:lvl w:ilvl="1">
      <w:start w:val="1"/>
      <w:numFmt w:val="decimal"/>
      <w:pStyle w:val="Subheading"/>
      <w:isLgl/>
      <w:lvlText w:val="%1.%2"/>
      <w:lvlJc w:val="left"/>
      <w:pPr>
        <w:ind w:left="927" w:hanging="360"/>
      </w:pPr>
      <w:rPr>
        <w:rFonts w:hint="default"/>
        <w:b/>
      </w:rPr>
    </w:lvl>
    <w:lvl w:ilvl="2">
      <w:start w:val="1"/>
      <w:numFmt w:val="decimal"/>
      <w:isLgl/>
      <w:lvlText w:val="%1.%2.%3"/>
      <w:lvlJc w:val="left"/>
      <w:pPr>
        <w:ind w:left="927" w:hanging="36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abstractNum w:abstractNumId="18" w15:restartNumberingAfterBreak="0">
    <w:nsid w:val="787D283F"/>
    <w:multiLevelType w:val="multilevel"/>
    <w:tmpl w:val="9056A73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08357834">
    <w:abstractNumId w:val="12"/>
  </w:num>
  <w:num w:numId="2" w16cid:durableId="1502046750">
    <w:abstractNumId w:val="13"/>
  </w:num>
  <w:num w:numId="3" w16cid:durableId="1547109629">
    <w:abstractNumId w:val="15"/>
  </w:num>
  <w:num w:numId="4" w16cid:durableId="823666441">
    <w:abstractNumId w:val="11"/>
  </w:num>
  <w:num w:numId="5" w16cid:durableId="419567965">
    <w:abstractNumId w:val="10"/>
  </w:num>
  <w:num w:numId="6" w16cid:durableId="495657951">
    <w:abstractNumId w:val="9"/>
  </w:num>
  <w:num w:numId="7" w16cid:durableId="1017850575">
    <w:abstractNumId w:val="7"/>
  </w:num>
  <w:num w:numId="8" w16cid:durableId="770780284">
    <w:abstractNumId w:val="6"/>
  </w:num>
  <w:num w:numId="9" w16cid:durableId="1944799183">
    <w:abstractNumId w:val="5"/>
  </w:num>
  <w:num w:numId="10" w16cid:durableId="1270578954">
    <w:abstractNumId w:val="4"/>
  </w:num>
  <w:num w:numId="11" w16cid:durableId="1231497347">
    <w:abstractNumId w:val="8"/>
  </w:num>
  <w:num w:numId="12" w16cid:durableId="289240943">
    <w:abstractNumId w:val="3"/>
  </w:num>
  <w:num w:numId="13" w16cid:durableId="1429889404">
    <w:abstractNumId w:val="2"/>
  </w:num>
  <w:num w:numId="14" w16cid:durableId="1236622463">
    <w:abstractNumId w:val="1"/>
  </w:num>
  <w:num w:numId="15" w16cid:durableId="260603081">
    <w:abstractNumId w:val="0"/>
  </w:num>
  <w:num w:numId="16" w16cid:durableId="1386444984">
    <w:abstractNumId w:val="14"/>
  </w:num>
  <w:num w:numId="17" w16cid:durableId="1956671428">
    <w:abstractNumId w:val="18"/>
  </w:num>
  <w:num w:numId="18" w16cid:durableId="1902910901">
    <w:abstractNumId w:val="17"/>
  </w:num>
  <w:num w:numId="19" w16cid:durableId="21365611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95"/>
    <w:rsid w:val="0000032B"/>
    <w:rsid w:val="000006F3"/>
    <w:rsid w:val="00002C94"/>
    <w:rsid w:val="0000395E"/>
    <w:rsid w:val="00020239"/>
    <w:rsid w:val="00027023"/>
    <w:rsid w:val="000279AD"/>
    <w:rsid w:val="00032210"/>
    <w:rsid w:val="00040902"/>
    <w:rsid w:val="000448C3"/>
    <w:rsid w:val="000517D7"/>
    <w:rsid w:val="0005343F"/>
    <w:rsid w:val="000618C3"/>
    <w:rsid w:val="000618F1"/>
    <w:rsid w:val="00062583"/>
    <w:rsid w:val="0006429F"/>
    <w:rsid w:val="000656D5"/>
    <w:rsid w:val="00070713"/>
    <w:rsid w:val="00084555"/>
    <w:rsid w:val="000904A3"/>
    <w:rsid w:val="00092D65"/>
    <w:rsid w:val="00094DFE"/>
    <w:rsid w:val="000C0D8D"/>
    <w:rsid w:val="000C1757"/>
    <w:rsid w:val="000C7405"/>
    <w:rsid w:val="000D01C0"/>
    <w:rsid w:val="000D78B0"/>
    <w:rsid w:val="000D7F45"/>
    <w:rsid w:val="000E6106"/>
    <w:rsid w:val="000F30C9"/>
    <w:rsid w:val="00110B06"/>
    <w:rsid w:val="001116E2"/>
    <w:rsid w:val="00111FB5"/>
    <w:rsid w:val="00114217"/>
    <w:rsid w:val="00141D70"/>
    <w:rsid w:val="00141EB2"/>
    <w:rsid w:val="0014567D"/>
    <w:rsid w:val="00154EAF"/>
    <w:rsid w:val="00155A8B"/>
    <w:rsid w:val="00155C96"/>
    <w:rsid w:val="00157564"/>
    <w:rsid w:val="00160933"/>
    <w:rsid w:val="00163F4D"/>
    <w:rsid w:val="00167397"/>
    <w:rsid w:val="00167636"/>
    <w:rsid w:val="001728CB"/>
    <w:rsid w:val="00172BF5"/>
    <w:rsid w:val="0018315A"/>
    <w:rsid w:val="001A3602"/>
    <w:rsid w:val="001B0845"/>
    <w:rsid w:val="001E76FF"/>
    <w:rsid w:val="001F2A2D"/>
    <w:rsid w:val="001F32EC"/>
    <w:rsid w:val="001F4547"/>
    <w:rsid w:val="00207ACB"/>
    <w:rsid w:val="00211C3C"/>
    <w:rsid w:val="0021567D"/>
    <w:rsid w:val="00242320"/>
    <w:rsid w:val="00251CFF"/>
    <w:rsid w:val="002542AC"/>
    <w:rsid w:val="0026097F"/>
    <w:rsid w:val="00277204"/>
    <w:rsid w:val="00277520"/>
    <w:rsid w:val="002A44B8"/>
    <w:rsid w:val="002A6D6E"/>
    <w:rsid w:val="002B28E5"/>
    <w:rsid w:val="002C09F8"/>
    <w:rsid w:val="002C3583"/>
    <w:rsid w:val="002D2CD3"/>
    <w:rsid w:val="00303849"/>
    <w:rsid w:val="0030587E"/>
    <w:rsid w:val="00314AAD"/>
    <w:rsid w:val="0032325B"/>
    <w:rsid w:val="003242E1"/>
    <w:rsid w:val="003308BE"/>
    <w:rsid w:val="00331EE4"/>
    <w:rsid w:val="0033767D"/>
    <w:rsid w:val="00352546"/>
    <w:rsid w:val="00360ACC"/>
    <w:rsid w:val="00362CEA"/>
    <w:rsid w:val="0036480E"/>
    <w:rsid w:val="00367847"/>
    <w:rsid w:val="00377257"/>
    <w:rsid w:val="00380EA2"/>
    <w:rsid w:val="00381B57"/>
    <w:rsid w:val="00385694"/>
    <w:rsid w:val="003865D3"/>
    <w:rsid w:val="0038704E"/>
    <w:rsid w:val="003A23B0"/>
    <w:rsid w:val="003A3911"/>
    <w:rsid w:val="003A786A"/>
    <w:rsid w:val="003C4173"/>
    <w:rsid w:val="003C653C"/>
    <w:rsid w:val="003D3285"/>
    <w:rsid w:val="003F3796"/>
    <w:rsid w:val="00404814"/>
    <w:rsid w:val="0040534D"/>
    <w:rsid w:val="00406484"/>
    <w:rsid w:val="00411AEF"/>
    <w:rsid w:val="00414698"/>
    <w:rsid w:val="00424A8A"/>
    <w:rsid w:val="00437065"/>
    <w:rsid w:val="00447DEC"/>
    <w:rsid w:val="00451630"/>
    <w:rsid w:val="00471199"/>
    <w:rsid w:val="0047203B"/>
    <w:rsid w:val="004766F8"/>
    <w:rsid w:val="004848C7"/>
    <w:rsid w:val="00491539"/>
    <w:rsid w:val="00493071"/>
    <w:rsid w:val="004A0662"/>
    <w:rsid w:val="004B51E8"/>
    <w:rsid w:val="004C2434"/>
    <w:rsid w:val="004C312F"/>
    <w:rsid w:val="004D58A2"/>
    <w:rsid w:val="004E7CF8"/>
    <w:rsid w:val="004F1C1C"/>
    <w:rsid w:val="004F1E02"/>
    <w:rsid w:val="004F6659"/>
    <w:rsid w:val="004F6FDE"/>
    <w:rsid w:val="005003E1"/>
    <w:rsid w:val="00503CF0"/>
    <w:rsid w:val="0051241C"/>
    <w:rsid w:val="0051351B"/>
    <w:rsid w:val="00513AF4"/>
    <w:rsid w:val="00517F3C"/>
    <w:rsid w:val="0052509A"/>
    <w:rsid w:val="00526EB2"/>
    <w:rsid w:val="00534555"/>
    <w:rsid w:val="0054024C"/>
    <w:rsid w:val="005422D0"/>
    <w:rsid w:val="00542D53"/>
    <w:rsid w:val="0054450A"/>
    <w:rsid w:val="005510C4"/>
    <w:rsid w:val="00564900"/>
    <w:rsid w:val="00564963"/>
    <w:rsid w:val="00571B4E"/>
    <w:rsid w:val="00575CFE"/>
    <w:rsid w:val="00576619"/>
    <w:rsid w:val="005769D0"/>
    <w:rsid w:val="00577B27"/>
    <w:rsid w:val="005A5C40"/>
    <w:rsid w:val="005B40FB"/>
    <w:rsid w:val="005B6221"/>
    <w:rsid w:val="005C1696"/>
    <w:rsid w:val="005C5470"/>
    <w:rsid w:val="005D3C59"/>
    <w:rsid w:val="005D3E33"/>
    <w:rsid w:val="005D7364"/>
    <w:rsid w:val="005E0685"/>
    <w:rsid w:val="005F798B"/>
    <w:rsid w:val="0060364F"/>
    <w:rsid w:val="00607CEC"/>
    <w:rsid w:val="00610FE0"/>
    <w:rsid w:val="00620F78"/>
    <w:rsid w:val="0062657D"/>
    <w:rsid w:val="00632A13"/>
    <w:rsid w:val="00635422"/>
    <w:rsid w:val="00657DC8"/>
    <w:rsid w:val="00674D83"/>
    <w:rsid w:val="006752C8"/>
    <w:rsid w:val="006822A6"/>
    <w:rsid w:val="00684FD2"/>
    <w:rsid w:val="00697EC2"/>
    <w:rsid w:val="006A2ED4"/>
    <w:rsid w:val="006B0E9A"/>
    <w:rsid w:val="006B1C12"/>
    <w:rsid w:val="006B58CD"/>
    <w:rsid w:val="006C2CAC"/>
    <w:rsid w:val="006C5019"/>
    <w:rsid w:val="006D7B15"/>
    <w:rsid w:val="006E1B5C"/>
    <w:rsid w:val="006E2415"/>
    <w:rsid w:val="006F08ED"/>
    <w:rsid w:val="006F24E2"/>
    <w:rsid w:val="007020EE"/>
    <w:rsid w:val="007031E4"/>
    <w:rsid w:val="00704476"/>
    <w:rsid w:val="007142CA"/>
    <w:rsid w:val="0071559F"/>
    <w:rsid w:val="0072047B"/>
    <w:rsid w:val="007248B9"/>
    <w:rsid w:val="00726977"/>
    <w:rsid w:val="00730C34"/>
    <w:rsid w:val="00737034"/>
    <w:rsid w:val="00742A3F"/>
    <w:rsid w:val="007457BD"/>
    <w:rsid w:val="007478A1"/>
    <w:rsid w:val="00751B2D"/>
    <w:rsid w:val="0076087E"/>
    <w:rsid w:val="0076270F"/>
    <w:rsid w:val="00775D62"/>
    <w:rsid w:val="007878D4"/>
    <w:rsid w:val="00791740"/>
    <w:rsid w:val="0079682F"/>
    <w:rsid w:val="00796B20"/>
    <w:rsid w:val="007A08E6"/>
    <w:rsid w:val="007A781B"/>
    <w:rsid w:val="007B0463"/>
    <w:rsid w:val="007C5119"/>
    <w:rsid w:val="007D47FE"/>
    <w:rsid w:val="007E2C03"/>
    <w:rsid w:val="007E64C6"/>
    <w:rsid w:val="00800F5A"/>
    <w:rsid w:val="00820271"/>
    <w:rsid w:val="008219A6"/>
    <w:rsid w:val="0083137E"/>
    <w:rsid w:val="00834472"/>
    <w:rsid w:val="00834695"/>
    <w:rsid w:val="00857852"/>
    <w:rsid w:val="00864C6D"/>
    <w:rsid w:val="0087282D"/>
    <w:rsid w:val="00875679"/>
    <w:rsid w:val="00880780"/>
    <w:rsid w:val="008A4CB2"/>
    <w:rsid w:val="008B0BE9"/>
    <w:rsid w:val="008B4994"/>
    <w:rsid w:val="008B62BB"/>
    <w:rsid w:val="008B661D"/>
    <w:rsid w:val="008B7245"/>
    <w:rsid w:val="008C11A5"/>
    <w:rsid w:val="008C4ACE"/>
    <w:rsid w:val="008C5780"/>
    <w:rsid w:val="008D39C2"/>
    <w:rsid w:val="008E6BD9"/>
    <w:rsid w:val="008F223E"/>
    <w:rsid w:val="00930405"/>
    <w:rsid w:val="009308AE"/>
    <w:rsid w:val="00935A26"/>
    <w:rsid w:val="00947C13"/>
    <w:rsid w:val="00957317"/>
    <w:rsid w:val="00961C1A"/>
    <w:rsid w:val="00962595"/>
    <w:rsid w:val="00963E9C"/>
    <w:rsid w:val="0096776C"/>
    <w:rsid w:val="00972B0B"/>
    <w:rsid w:val="00982186"/>
    <w:rsid w:val="00985F49"/>
    <w:rsid w:val="00986BA2"/>
    <w:rsid w:val="00987F3D"/>
    <w:rsid w:val="00994852"/>
    <w:rsid w:val="00996AFC"/>
    <w:rsid w:val="009A3B85"/>
    <w:rsid w:val="009B24CF"/>
    <w:rsid w:val="009B399A"/>
    <w:rsid w:val="009C75FA"/>
    <w:rsid w:val="009D3C8C"/>
    <w:rsid w:val="009F537C"/>
    <w:rsid w:val="00A01350"/>
    <w:rsid w:val="00A052AB"/>
    <w:rsid w:val="00A05ACB"/>
    <w:rsid w:val="00A1120F"/>
    <w:rsid w:val="00A13CE5"/>
    <w:rsid w:val="00A15078"/>
    <w:rsid w:val="00A25B64"/>
    <w:rsid w:val="00A26B5B"/>
    <w:rsid w:val="00A30972"/>
    <w:rsid w:val="00A412FE"/>
    <w:rsid w:val="00A71903"/>
    <w:rsid w:val="00A809DD"/>
    <w:rsid w:val="00A831F7"/>
    <w:rsid w:val="00A83A27"/>
    <w:rsid w:val="00AA49B2"/>
    <w:rsid w:val="00AB6995"/>
    <w:rsid w:val="00AB7E19"/>
    <w:rsid w:val="00AC3077"/>
    <w:rsid w:val="00AD484F"/>
    <w:rsid w:val="00AE72C1"/>
    <w:rsid w:val="00AF3E17"/>
    <w:rsid w:val="00B02A23"/>
    <w:rsid w:val="00B114F8"/>
    <w:rsid w:val="00B11883"/>
    <w:rsid w:val="00B11C75"/>
    <w:rsid w:val="00B12F4E"/>
    <w:rsid w:val="00B2132D"/>
    <w:rsid w:val="00B262FA"/>
    <w:rsid w:val="00B26823"/>
    <w:rsid w:val="00B343A3"/>
    <w:rsid w:val="00B34EBB"/>
    <w:rsid w:val="00B3565E"/>
    <w:rsid w:val="00B3604C"/>
    <w:rsid w:val="00B471D8"/>
    <w:rsid w:val="00B51365"/>
    <w:rsid w:val="00B56B75"/>
    <w:rsid w:val="00B56BCD"/>
    <w:rsid w:val="00B65E5F"/>
    <w:rsid w:val="00B66FC8"/>
    <w:rsid w:val="00B7207B"/>
    <w:rsid w:val="00B769AE"/>
    <w:rsid w:val="00B807C1"/>
    <w:rsid w:val="00B81959"/>
    <w:rsid w:val="00B87F3C"/>
    <w:rsid w:val="00B9762B"/>
    <w:rsid w:val="00BA425D"/>
    <w:rsid w:val="00BA74C6"/>
    <w:rsid w:val="00BA7C0A"/>
    <w:rsid w:val="00BD197E"/>
    <w:rsid w:val="00BE40BC"/>
    <w:rsid w:val="00BE5F90"/>
    <w:rsid w:val="00BF4E7F"/>
    <w:rsid w:val="00C06BA6"/>
    <w:rsid w:val="00C144F5"/>
    <w:rsid w:val="00C17283"/>
    <w:rsid w:val="00C22F1B"/>
    <w:rsid w:val="00C25081"/>
    <w:rsid w:val="00C3455A"/>
    <w:rsid w:val="00C37B0E"/>
    <w:rsid w:val="00C4099D"/>
    <w:rsid w:val="00C64DDA"/>
    <w:rsid w:val="00C71FCF"/>
    <w:rsid w:val="00C74F04"/>
    <w:rsid w:val="00C773C6"/>
    <w:rsid w:val="00C96B0F"/>
    <w:rsid w:val="00CA5A7C"/>
    <w:rsid w:val="00CB5283"/>
    <w:rsid w:val="00CC63F0"/>
    <w:rsid w:val="00CD0815"/>
    <w:rsid w:val="00CE3A2A"/>
    <w:rsid w:val="00CF1AAC"/>
    <w:rsid w:val="00CF1FF6"/>
    <w:rsid w:val="00CF547A"/>
    <w:rsid w:val="00CF5C2C"/>
    <w:rsid w:val="00D10DCD"/>
    <w:rsid w:val="00D113B3"/>
    <w:rsid w:val="00D14923"/>
    <w:rsid w:val="00D20D2E"/>
    <w:rsid w:val="00D414C2"/>
    <w:rsid w:val="00D52144"/>
    <w:rsid w:val="00D80373"/>
    <w:rsid w:val="00D836C3"/>
    <w:rsid w:val="00D8628B"/>
    <w:rsid w:val="00DA6270"/>
    <w:rsid w:val="00DC4F0F"/>
    <w:rsid w:val="00DC6AF2"/>
    <w:rsid w:val="00DD1C97"/>
    <w:rsid w:val="00DF0019"/>
    <w:rsid w:val="00E030CC"/>
    <w:rsid w:val="00E055D0"/>
    <w:rsid w:val="00E14C5A"/>
    <w:rsid w:val="00E163B3"/>
    <w:rsid w:val="00E30785"/>
    <w:rsid w:val="00E36F92"/>
    <w:rsid w:val="00E37746"/>
    <w:rsid w:val="00E43981"/>
    <w:rsid w:val="00E61EC0"/>
    <w:rsid w:val="00E65E0D"/>
    <w:rsid w:val="00E7303F"/>
    <w:rsid w:val="00E74089"/>
    <w:rsid w:val="00E816C8"/>
    <w:rsid w:val="00E82120"/>
    <w:rsid w:val="00E86B81"/>
    <w:rsid w:val="00E92A50"/>
    <w:rsid w:val="00EA04CA"/>
    <w:rsid w:val="00EA24B4"/>
    <w:rsid w:val="00EA36C8"/>
    <w:rsid w:val="00EB0A56"/>
    <w:rsid w:val="00ED47D2"/>
    <w:rsid w:val="00EE7107"/>
    <w:rsid w:val="00EE77A1"/>
    <w:rsid w:val="00F012A6"/>
    <w:rsid w:val="00F04D04"/>
    <w:rsid w:val="00F161B2"/>
    <w:rsid w:val="00F164AF"/>
    <w:rsid w:val="00F31A6E"/>
    <w:rsid w:val="00F331ED"/>
    <w:rsid w:val="00F41536"/>
    <w:rsid w:val="00F44BBA"/>
    <w:rsid w:val="00F468B2"/>
    <w:rsid w:val="00F563BE"/>
    <w:rsid w:val="00F6352E"/>
    <w:rsid w:val="00F70830"/>
    <w:rsid w:val="00F712DB"/>
    <w:rsid w:val="00F7165A"/>
    <w:rsid w:val="00F74400"/>
    <w:rsid w:val="00F770E4"/>
    <w:rsid w:val="00F90405"/>
    <w:rsid w:val="00F905D8"/>
    <w:rsid w:val="00F90C1B"/>
    <w:rsid w:val="00FB2884"/>
    <w:rsid w:val="00FC2BDC"/>
    <w:rsid w:val="00FC40C5"/>
    <w:rsid w:val="00FC4568"/>
    <w:rsid w:val="00FF557A"/>
    <w:rsid w:val="00FF60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7773A"/>
  <w15:docId w15:val="{5F486973-4A72-4A5E-93EC-69A5A77A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587E"/>
    <w:pPr>
      <w:spacing w:after="200" w:line="276" w:lineRule="auto"/>
    </w:pPr>
    <w:rPr>
      <w:sz w:val="22"/>
      <w:szCs w:val="22"/>
      <w:lang w:val="en-US" w:eastAsia="en-US"/>
    </w:rPr>
  </w:style>
  <w:style w:type="paragraph" w:styleId="Nadpis1">
    <w:name w:val="heading 1"/>
    <w:basedOn w:val="Normlny"/>
    <w:next w:val="Normlny"/>
    <w:qFormat/>
    <w:rsid w:val="004F1E02"/>
    <w:pPr>
      <w:keepNext/>
      <w:keepLines/>
      <w:numPr>
        <w:numId w:val="3"/>
      </w:numPr>
      <w:tabs>
        <w:tab w:val="left" w:pos="216"/>
      </w:tabs>
      <w:spacing w:before="160" w:after="80" w:line="240" w:lineRule="auto"/>
      <w:jc w:val="center"/>
      <w:outlineLvl w:val="0"/>
    </w:pPr>
    <w:rPr>
      <w:rFonts w:ascii="Times New Roman" w:eastAsia="Times New Roman" w:hAnsi="Times New Roman"/>
      <w:smallCaps/>
      <w:noProof/>
      <w:sz w:val="20"/>
      <w:szCs w:val="20"/>
    </w:rPr>
  </w:style>
  <w:style w:type="paragraph" w:styleId="Nadpis2">
    <w:name w:val="heading 2"/>
    <w:basedOn w:val="Normlny"/>
    <w:next w:val="Normlny"/>
    <w:qFormat/>
    <w:rsid w:val="004F1E02"/>
    <w:pPr>
      <w:keepNext/>
      <w:keepLines/>
      <w:numPr>
        <w:ilvl w:val="1"/>
        <w:numId w:val="3"/>
      </w:numPr>
      <w:spacing w:before="120" w:after="60" w:line="240" w:lineRule="auto"/>
      <w:outlineLvl w:val="1"/>
    </w:pPr>
    <w:rPr>
      <w:rFonts w:ascii="Times New Roman" w:eastAsia="Times New Roman" w:hAnsi="Times New Roman"/>
      <w:i/>
      <w:iCs/>
      <w:noProof/>
      <w:sz w:val="20"/>
      <w:szCs w:val="20"/>
    </w:rPr>
  </w:style>
  <w:style w:type="paragraph" w:styleId="Nadpis3">
    <w:name w:val="heading 3"/>
    <w:basedOn w:val="Normlny"/>
    <w:next w:val="Normlny"/>
    <w:qFormat/>
    <w:rsid w:val="004F1E02"/>
    <w:pPr>
      <w:numPr>
        <w:ilvl w:val="2"/>
        <w:numId w:val="3"/>
      </w:numPr>
      <w:spacing w:after="0" w:line="240" w:lineRule="exact"/>
      <w:jc w:val="both"/>
      <w:outlineLvl w:val="2"/>
    </w:pPr>
    <w:rPr>
      <w:rFonts w:ascii="Times New Roman" w:eastAsia="Times New Roman" w:hAnsi="Times New Roman"/>
      <w:i/>
      <w:iCs/>
      <w:noProof/>
      <w:sz w:val="20"/>
      <w:szCs w:val="20"/>
    </w:rPr>
  </w:style>
  <w:style w:type="paragraph" w:styleId="Nadpis4">
    <w:name w:val="heading 4"/>
    <w:basedOn w:val="Normlny"/>
    <w:next w:val="Normlny"/>
    <w:qFormat/>
    <w:rsid w:val="004F1E02"/>
    <w:pPr>
      <w:numPr>
        <w:ilvl w:val="3"/>
        <w:numId w:val="3"/>
      </w:numPr>
      <w:spacing w:before="40" w:after="40" w:line="240" w:lineRule="auto"/>
      <w:jc w:val="both"/>
      <w:outlineLvl w:val="3"/>
    </w:pPr>
    <w:rPr>
      <w:rFonts w:ascii="Times New Roman" w:eastAsia="Times New Roman" w:hAnsi="Times New Roman"/>
      <w:i/>
      <w:iCs/>
      <w:noProo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nhideWhenUsed/>
    <w:rsid w:val="00B114F8"/>
    <w:rPr>
      <w:color w:val="0000FF"/>
      <w:u w:val="single"/>
    </w:rPr>
  </w:style>
  <w:style w:type="character" w:customStyle="1" w:styleId="style7">
    <w:name w:val="style7"/>
    <w:basedOn w:val="Predvolenpsmoodseku"/>
    <w:rsid w:val="004F1E02"/>
  </w:style>
  <w:style w:type="paragraph" w:customStyle="1" w:styleId="Affiliation">
    <w:name w:val="Affiliation"/>
    <w:rsid w:val="004F1E02"/>
    <w:pPr>
      <w:jc w:val="center"/>
    </w:pPr>
    <w:rPr>
      <w:rFonts w:ascii="Times New Roman" w:eastAsia="Times New Roman" w:hAnsi="Times New Roman"/>
      <w:lang w:val="en-US" w:eastAsia="en-US"/>
    </w:rPr>
  </w:style>
  <w:style w:type="paragraph" w:styleId="Normlnywebov">
    <w:name w:val="Normal (Web)"/>
    <w:basedOn w:val="Normlny"/>
    <w:rsid w:val="00E65E0D"/>
    <w:pPr>
      <w:spacing w:before="100" w:beforeAutospacing="1" w:after="100" w:afterAutospacing="1" w:line="240" w:lineRule="auto"/>
    </w:pPr>
    <w:rPr>
      <w:rFonts w:ascii="Times New Roman" w:eastAsia="Times New Roman" w:hAnsi="Times New Roman"/>
      <w:sz w:val="24"/>
      <w:szCs w:val="24"/>
    </w:rPr>
  </w:style>
  <w:style w:type="character" w:styleId="Vrazn">
    <w:name w:val="Strong"/>
    <w:uiPriority w:val="22"/>
    <w:qFormat/>
    <w:rsid w:val="00E65E0D"/>
    <w:rPr>
      <w:b/>
      <w:bCs/>
    </w:rPr>
  </w:style>
  <w:style w:type="paragraph" w:styleId="Odsekzoznamu">
    <w:name w:val="List Paragraph"/>
    <w:basedOn w:val="Normlny"/>
    <w:qFormat/>
    <w:rsid w:val="000D7F45"/>
    <w:pPr>
      <w:ind w:left="720"/>
      <w:contextualSpacing/>
    </w:pPr>
    <w:rPr>
      <w:rFonts w:eastAsia="Times New Roman"/>
    </w:rPr>
  </w:style>
  <w:style w:type="paragraph" w:styleId="Pta">
    <w:name w:val="footer"/>
    <w:basedOn w:val="Normlny"/>
    <w:link w:val="PtaChar"/>
    <w:uiPriority w:val="99"/>
    <w:rsid w:val="003242E1"/>
    <w:pPr>
      <w:tabs>
        <w:tab w:val="center" w:pos="4536"/>
        <w:tab w:val="right" w:pos="9072"/>
      </w:tabs>
    </w:pPr>
  </w:style>
  <w:style w:type="character" w:styleId="slostrany">
    <w:name w:val="page number"/>
    <w:basedOn w:val="Predvolenpsmoodseku"/>
    <w:rsid w:val="003242E1"/>
  </w:style>
  <w:style w:type="paragraph" w:styleId="Hlavika">
    <w:name w:val="header"/>
    <w:basedOn w:val="Normlny"/>
    <w:rsid w:val="003242E1"/>
    <w:pPr>
      <w:tabs>
        <w:tab w:val="center" w:pos="4536"/>
        <w:tab w:val="right" w:pos="9072"/>
      </w:tabs>
    </w:pPr>
  </w:style>
  <w:style w:type="paragraph" w:styleId="Zkladntext">
    <w:name w:val="Body Text"/>
    <w:basedOn w:val="Normlny"/>
    <w:rsid w:val="00987F3D"/>
    <w:pPr>
      <w:spacing w:after="0" w:line="240" w:lineRule="auto"/>
      <w:jc w:val="both"/>
    </w:pPr>
    <w:rPr>
      <w:rFonts w:ascii="Times New Roman" w:eastAsia="Times New Roman" w:hAnsi="Times New Roman"/>
      <w:szCs w:val="20"/>
      <w:lang w:val="en-GB" w:eastAsia="en-GB"/>
    </w:rPr>
  </w:style>
  <w:style w:type="paragraph" w:customStyle="1" w:styleId="reference">
    <w:name w:val="reference"/>
    <w:basedOn w:val="Zkladntext"/>
    <w:rsid w:val="00987F3D"/>
    <w:pPr>
      <w:ind w:left="284" w:hanging="284"/>
    </w:pPr>
  </w:style>
  <w:style w:type="character" w:styleId="Zvraznenie">
    <w:name w:val="Emphasis"/>
    <w:uiPriority w:val="20"/>
    <w:qFormat/>
    <w:rsid w:val="00B26823"/>
    <w:rPr>
      <w:i/>
      <w:iCs/>
    </w:rPr>
  </w:style>
  <w:style w:type="character" w:customStyle="1" w:styleId="style531">
    <w:name w:val="style531"/>
    <w:rsid w:val="00C17283"/>
    <w:rPr>
      <w:rFonts w:ascii="Tahoma" w:hAnsi="Tahoma" w:cs="Tahoma" w:hint="default"/>
      <w:b w:val="0"/>
      <w:bCs w:val="0"/>
      <w:color w:val="151515"/>
      <w:sz w:val="26"/>
      <w:szCs w:val="26"/>
    </w:rPr>
  </w:style>
  <w:style w:type="paragraph" w:styleId="Popis">
    <w:name w:val="caption"/>
    <w:basedOn w:val="Normlny"/>
    <w:next w:val="Normlny"/>
    <w:uiPriority w:val="35"/>
    <w:unhideWhenUsed/>
    <w:qFormat/>
    <w:rsid w:val="00EA24B4"/>
    <w:pPr>
      <w:spacing w:line="240" w:lineRule="auto"/>
      <w:jc w:val="both"/>
    </w:pPr>
    <w:rPr>
      <w:rFonts w:ascii="Times New Roman" w:eastAsia="Times New Roman" w:hAnsi="Times New Roman"/>
      <w:b/>
      <w:bCs/>
      <w:color w:val="4F81BD"/>
      <w:sz w:val="18"/>
      <w:szCs w:val="18"/>
      <w:lang w:val="de-DE" w:eastAsia="de-DE"/>
    </w:rPr>
  </w:style>
  <w:style w:type="paragraph" w:styleId="Bezriadkovania">
    <w:name w:val="No Spacing"/>
    <w:uiPriority w:val="1"/>
    <w:qFormat/>
    <w:rsid w:val="00EA24B4"/>
    <w:pPr>
      <w:jc w:val="both"/>
    </w:pPr>
    <w:rPr>
      <w:rFonts w:ascii="Times New Roman" w:eastAsia="Times New Roman" w:hAnsi="Times New Roman"/>
      <w:lang w:val="de-DE" w:eastAsia="de-DE"/>
    </w:rPr>
  </w:style>
  <w:style w:type="paragraph" w:customStyle="1" w:styleId="Tablecelltext">
    <w:name w:val="Table cell text"/>
    <w:basedOn w:val="Normlny"/>
    <w:rsid w:val="00EA24B4"/>
    <w:pPr>
      <w:tabs>
        <w:tab w:val="left" w:pos="1134"/>
      </w:tabs>
      <w:suppressAutoHyphens/>
      <w:spacing w:after="0" w:line="240" w:lineRule="auto"/>
    </w:pPr>
    <w:rPr>
      <w:rFonts w:eastAsia="Times New Roman"/>
      <w:sz w:val="16"/>
      <w:szCs w:val="20"/>
      <w:lang w:val="en-GB"/>
    </w:rPr>
  </w:style>
  <w:style w:type="paragraph" w:customStyle="1" w:styleId="Tab">
    <w:name w:val="Tab"/>
    <w:basedOn w:val="Bezriadkovania"/>
    <w:qFormat/>
    <w:rsid w:val="00EA24B4"/>
    <w:pPr>
      <w:spacing w:line="360" w:lineRule="auto"/>
    </w:pPr>
    <w:rPr>
      <w:rFonts w:ascii="Calibri" w:hAnsi="Calibri"/>
      <w:b/>
      <w:sz w:val="16"/>
      <w:szCs w:val="16"/>
      <w:lang w:val="en-US"/>
    </w:rPr>
  </w:style>
  <w:style w:type="table" w:styleId="Mriekatabuky">
    <w:name w:val="Table Grid"/>
    <w:basedOn w:val="Normlnatabuka"/>
    <w:uiPriority w:val="59"/>
    <w:rsid w:val="001A3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ing">
    <w:name w:val="Mainheading"/>
    <w:basedOn w:val="Odsekzoznamu"/>
    <w:qFormat/>
    <w:rsid w:val="005D7364"/>
    <w:pPr>
      <w:numPr>
        <w:numId w:val="18"/>
      </w:numPr>
      <w:spacing w:after="120"/>
      <w:ind w:left="426" w:hanging="426"/>
      <w:jc w:val="both"/>
    </w:pPr>
    <w:rPr>
      <w:rFonts w:cs="Arial"/>
      <w:b/>
      <w:lang w:val="de-DE"/>
    </w:rPr>
  </w:style>
  <w:style w:type="paragraph" w:customStyle="1" w:styleId="Subheading">
    <w:name w:val="Subheading"/>
    <w:basedOn w:val="Bezriadkovania"/>
    <w:qFormat/>
    <w:rsid w:val="005D7364"/>
    <w:pPr>
      <w:numPr>
        <w:ilvl w:val="1"/>
        <w:numId w:val="18"/>
      </w:numPr>
    </w:pPr>
    <w:rPr>
      <w:rFonts w:ascii="Calibri" w:hAnsi="Calibri"/>
      <w:b/>
      <w:sz w:val="18"/>
      <w:szCs w:val="18"/>
      <w:lang w:val="en-US" w:eastAsia="en-US"/>
    </w:rPr>
  </w:style>
  <w:style w:type="character" w:customStyle="1" w:styleId="tlid-translation">
    <w:name w:val="tlid-translation"/>
    <w:rsid w:val="00F90C1B"/>
  </w:style>
  <w:style w:type="paragraph" w:customStyle="1" w:styleId="References">
    <w:name w:val="References"/>
    <w:basedOn w:val="Normlny"/>
    <w:next w:val="Normlny"/>
    <w:rsid w:val="00032210"/>
    <w:pPr>
      <w:spacing w:after="0" w:line="240" w:lineRule="auto"/>
      <w:ind w:left="720" w:hanging="720"/>
    </w:pPr>
    <w:rPr>
      <w:rFonts w:ascii="Times New Roman" w:eastAsia="Times New Roman" w:hAnsi="Times New Roman"/>
      <w:sz w:val="24"/>
      <w:szCs w:val="24"/>
      <w:lang w:val="en-GB" w:eastAsia="en-GB"/>
    </w:rPr>
  </w:style>
  <w:style w:type="character" w:styleId="sloriadka">
    <w:name w:val="line number"/>
    <w:uiPriority w:val="99"/>
    <w:semiHidden/>
    <w:unhideWhenUsed/>
    <w:rsid w:val="00D836C3"/>
  </w:style>
  <w:style w:type="character" w:customStyle="1" w:styleId="PtaChar">
    <w:name w:val="Päta Char"/>
    <w:link w:val="Pta"/>
    <w:uiPriority w:val="99"/>
    <w:rsid w:val="00CE3A2A"/>
    <w:rPr>
      <w:sz w:val="22"/>
      <w:szCs w:val="22"/>
      <w:lang w:val="en-US" w:eastAsia="en-US"/>
    </w:rPr>
  </w:style>
  <w:style w:type="paragraph" w:styleId="Textbubliny">
    <w:name w:val="Balloon Text"/>
    <w:basedOn w:val="Normlny"/>
    <w:link w:val="TextbublinyChar"/>
    <w:uiPriority w:val="99"/>
    <w:semiHidden/>
    <w:unhideWhenUsed/>
    <w:rsid w:val="006C2CA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C2CA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10168">
      <w:bodyDiv w:val="1"/>
      <w:marLeft w:val="0"/>
      <w:marRight w:val="0"/>
      <w:marTop w:val="0"/>
      <w:marBottom w:val="0"/>
      <w:divBdr>
        <w:top w:val="none" w:sz="0" w:space="0" w:color="auto"/>
        <w:left w:val="none" w:sz="0" w:space="0" w:color="auto"/>
        <w:bottom w:val="none" w:sz="0" w:space="0" w:color="auto"/>
        <w:right w:val="none" w:sz="0" w:space="0" w:color="auto"/>
      </w:divBdr>
      <w:divsChild>
        <w:div w:id="1892183456">
          <w:marLeft w:val="0"/>
          <w:marRight w:val="0"/>
          <w:marTop w:val="0"/>
          <w:marBottom w:val="0"/>
          <w:divBdr>
            <w:top w:val="none" w:sz="0" w:space="0" w:color="auto"/>
            <w:left w:val="none" w:sz="0" w:space="0" w:color="auto"/>
            <w:bottom w:val="none" w:sz="0" w:space="0" w:color="auto"/>
            <w:right w:val="none" w:sz="0" w:space="0" w:color="auto"/>
          </w:divBdr>
        </w:div>
        <w:div w:id="2136411623">
          <w:marLeft w:val="0"/>
          <w:marRight w:val="0"/>
          <w:marTop w:val="0"/>
          <w:marBottom w:val="0"/>
          <w:divBdr>
            <w:top w:val="none" w:sz="0" w:space="0" w:color="auto"/>
            <w:left w:val="none" w:sz="0" w:space="0" w:color="auto"/>
            <w:bottom w:val="none" w:sz="0" w:space="0" w:color="auto"/>
            <w:right w:val="none" w:sz="0" w:space="0" w:color="auto"/>
          </w:divBdr>
        </w:div>
      </w:divsChild>
    </w:div>
    <w:div w:id="995690790">
      <w:bodyDiv w:val="1"/>
      <w:marLeft w:val="0"/>
      <w:marRight w:val="0"/>
      <w:marTop w:val="0"/>
      <w:marBottom w:val="0"/>
      <w:divBdr>
        <w:top w:val="none" w:sz="0" w:space="0" w:color="auto"/>
        <w:left w:val="none" w:sz="0" w:space="0" w:color="auto"/>
        <w:bottom w:val="none" w:sz="0" w:space="0" w:color="auto"/>
        <w:right w:val="none" w:sz="0" w:space="0" w:color="auto"/>
      </w:divBdr>
      <w:divsChild>
        <w:div w:id="1500971647">
          <w:marLeft w:val="0"/>
          <w:marRight w:val="0"/>
          <w:marTop w:val="0"/>
          <w:marBottom w:val="0"/>
          <w:divBdr>
            <w:top w:val="none" w:sz="0" w:space="0" w:color="auto"/>
            <w:left w:val="none" w:sz="0" w:space="0" w:color="auto"/>
            <w:bottom w:val="none" w:sz="0" w:space="0" w:color="auto"/>
            <w:right w:val="none" w:sz="0" w:space="0" w:color="auto"/>
          </w:divBdr>
        </w:div>
      </w:divsChild>
    </w:div>
    <w:div w:id="1196846225">
      <w:bodyDiv w:val="1"/>
      <w:marLeft w:val="0"/>
      <w:marRight w:val="0"/>
      <w:marTop w:val="0"/>
      <w:marBottom w:val="0"/>
      <w:divBdr>
        <w:top w:val="none" w:sz="0" w:space="0" w:color="auto"/>
        <w:left w:val="none" w:sz="0" w:space="0" w:color="auto"/>
        <w:bottom w:val="none" w:sz="0" w:space="0" w:color="auto"/>
        <w:right w:val="none" w:sz="0" w:space="0" w:color="auto"/>
      </w:divBdr>
      <w:divsChild>
        <w:div w:id="259677680">
          <w:marLeft w:val="0"/>
          <w:marRight w:val="0"/>
          <w:marTop w:val="0"/>
          <w:marBottom w:val="0"/>
          <w:divBdr>
            <w:top w:val="none" w:sz="0" w:space="0" w:color="auto"/>
            <w:left w:val="none" w:sz="0" w:space="0" w:color="auto"/>
            <w:bottom w:val="none" w:sz="0" w:space="0" w:color="auto"/>
            <w:right w:val="none" w:sz="0" w:space="0" w:color="auto"/>
          </w:divBdr>
        </w:div>
        <w:div w:id="492837349">
          <w:marLeft w:val="0"/>
          <w:marRight w:val="0"/>
          <w:marTop w:val="0"/>
          <w:marBottom w:val="0"/>
          <w:divBdr>
            <w:top w:val="none" w:sz="0" w:space="0" w:color="auto"/>
            <w:left w:val="none" w:sz="0" w:space="0" w:color="auto"/>
            <w:bottom w:val="none" w:sz="0" w:space="0" w:color="auto"/>
            <w:right w:val="none" w:sz="0" w:space="0" w:color="auto"/>
          </w:divBdr>
        </w:div>
        <w:div w:id="827018943">
          <w:marLeft w:val="0"/>
          <w:marRight w:val="0"/>
          <w:marTop w:val="0"/>
          <w:marBottom w:val="0"/>
          <w:divBdr>
            <w:top w:val="none" w:sz="0" w:space="0" w:color="auto"/>
            <w:left w:val="none" w:sz="0" w:space="0" w:color="auto"/>
            <w:bottom w:val="none" w:sz="0" w:space="0" w:color="auto"/>
            <w:right w:val="none" w:sz="0" w:space="0" w:color="auto"/>
          </w:divBdr>
        </w:div>
        <w:div w:id="842472235">
          <w:marLeft w:val="0"/>
          <w:marRight w:val="0"/>
          <w:marTop w:val="0"/>
          <w:marBottom w:val="0"/>
          <w:divBdr>
            <w:top w:val="none" w:sz="0" w:space="0" w:color="auto"/>
            <w:left w:val="none" w:sz="0" w:space="0" w:color="auto"/>
            <w:bottom w:val="none" w:sz="0" w:space="0" w:color="auto"/>
            <w:right w:val="none" w:sz="0" w:space="0" w:color="auto"/>
          </w:divBdr>
        </w:div>
        <w:div w:id="1116945354">
          <w:marLeft w:val="0"/>
          <w:marRight w:val="0"/>
          <w:marTop w:val="0"/>
          <w:marBottom w:val="0"/>
          <w:divBdr>
            <w:top w:val="none" w:sz="0" w:space="0" w:color="auto"/>
            <w:left w:val="none" w:sz="0" w:space="0" w:color="auto"/>
            <w:bottom w:val="none" w:sz="0" w:space="0" w:color="auto"/>
            <w:right w:val="none" w:sz="0" w:space="0" w:color="auto"/>
          </w:divBdr>
        </w:div>
        <w:div w:id="1527522304">
          <w:marLeft w:val="0"/>
          <w:marRight w:val="0"/>
          <w:marTop w:val="0"/>
          <w:marBottom w:val="0"/>
          <w:divBdr>
            <w:top w:val="none" w:sz="0" w:space="0" w:color="auto"/>
            <w:left w:val="none" w:sz="0" w:space="0" w:color="auto"/>
            <w:bottom w:val="none" w:sz="0" w:space="0" w:color="auto"/>
            <w:right w:val="none" w:sz="0" w:space="0" w:color="auto"/>
          </w:divBdr>
        </w:div>
        <w:div w:id="1556576539">
          <w:marLeft w:val="0"/>
          <w:marRight w:val="0"/>
          <w:marTop w:val="0"/>
          <w:marBottom w:val="0"/>
          <w:divBdr>
            <w:top w:val="none" w:sz="0" w:space="0" w:color="auto"/>
            <w:left w:val="none" w:sz="0" w:space="0" w:color="auto"/>
            <w:bottom w:val="none" w:sz="0" w:space="0" w:color="auto"/>
            <w:right w:val="none" w:sz="0" w:space="0" w:color="auto"/>
          </w:divBdr>
        </w:div>
        <w:div w:id="1772506836">
          <w:marLeft w:val="0"/>
          <w:marRight w:val="0"/>
          <w:marTop w:val="0"/>
          <w:marBottom w:val="0"/>
          <w:divBdr>
            <w:top w:val="none" w:sz="0" w:space="0" w:color="auto"/>
            <w:left w:val="none" w:sz="0" w:space="0" w:color="auto"/>
            <w:bottom w:val="none" w:sz="0" w:space="0" w:color="auto"/>
            <w:right w:val="none" w:sz="0" w:space="0" w:color="auto"/>
          </w:divBdr>
        </w:div>
        <w:div w:id="2096197550">
          <w:marLeft w:val="0"/>
          <w:marRight w:val="0"/>
          <w:marTop w:val="0"/>
          <w:marBottom w:val="0"/>
          <w:divBdr>
            <w:top w:val="none" w:sz="0" w:space="0" w:color="auto"/>
            <w:left w:val="none" w:sz="0" w:space="0" w:color="auto"/>
            <w:bottom w:val="none" w:sz="0" w:space="0" w:color="auto"/>
            <w:right w:val="none" w:sz="0" w:space="0" w:color="auto"/>
          </w:divBdr>
        </w:div>
      </w:divsChild>
    </w:div>
    <w:div w:id="1842427995">
      <w:bodyDiv w:val="1"/>
      <w:marLeft w:val="0"/>
      <w:marRight w:val="0"/>
      <w:marTop w:val="0"/>
      <w:marBottom w:val="0"/>
      <w:divBdr>
        <w:top w:val="none" w:sz="0" w:space="0" w:color="auto"/>
        <w:left w:val="none" w:sz="0" w:space="0" w:color="auto"/>
        <w:bottom w:val="none" w:sz="0" w:space="0" w:color="auto"/>
        <w:right w:val="none" w:sz="0" w:space="0" w:color="auto"/>
      </w:divBdr>
    </w:div>
    <w:div w:id="20972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B6D94-568F-47D6-9F6F-2696CA6E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3289</Characters>
  <Application>Microsoft Office Word</Application>
  <DocSecurity>0</DocSecurity>
  <Lines>97</Lines>
  <Paragraphs>47</Paragraphs>
  <ScaleCrop>false</ScaleCrop>
  <HeadingPairs>
    <vt:vector size="6" baseType="variant">
      <vt:variant>
        <vt:lpstr>Názov</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2025-07-04T07:31:00Z</dcterms:created>
  <dcterms:modified xsi:type="dcterms:W3CDTF">2025-07-04T07:31:00Z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e4eac856-3ba0-4674-9970-5fac64ad46a4</vt:lpwstr>
  </property>
</Properties>
</file>